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D680F" w14:paraId="1EA95D8C" w14:textId="77777777">
        <w:tc>
          <w:tcPr>
            <w:tcW w:w="509" w:type="dxa"/>
          </w:tcPr>
          <w:p w14:paraId="7B6094BA" w14:textId="77777777" w:rsidR="009D680F" w:rsidRDefault="00BA7744">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3368C18" w14:textId="77777777" w:rsidR="009D680F" w:rsidRDefault="00295BAB">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BA774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A7744">
              <w:rPr>
                <w:rFonts w:ascii="黑体" w:eastAsia="黑体" w:hAnsi="黑体"/>
                <w:sz w:val="21"/>
                <w:szCs w:val="21"/>
              </w:rPr>
              <w:t xml:space="preserve">35.240.99 </w:t>
            </w:r>
            <w:r>
              <w:rPr>
                <w:rFonts w:ascii="黑体" w:eastAsia="黑体" w:hAnsi="黑体"/>
                <w:sz w:val="21"/>
                <w:szCs w:val="21"/>
              </w:rPr>
              <w:fldChar w:fldCharType="end"/>
            </w:r>
            <w:bookmarkEnd w:id="0"/>
          </w:p>
        </w:tc>
      </w:tr>
      <w:tr w:rsidR="009D680F" w14:paraId="3C5724F2" w14:textId="77777777">
        <w:tc>
          <w:tcPr>
            <w:tcW w:w="509" w:type="dxa"/>
          </w:tcPr>
          <w:p w14:paraId="62767BC1" w14:textId="77777777" w:rsidR="009D680F" w:rsidRDefault="00BA7744">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6768848" w14:textId="77777777" w:rsidR="009D680F" w:rsidRDefault="00295BAB">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BA774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A7744">
              <w:rPr>
                <w:rFonts w:ascii="黑体" w:eastAsia="黑体" w:hAnsi="黑体"/>
                <w:sz w:val="21"/>
                <w:szCs w:val="21"/>
              </w:rPr>
              <w:t>L 67</w:t>
            </w:r>
            <w:r>
              <w:rPr>
                <w:rFonts w:ascii="黑体" w:eastAsia="黑体" w:hAnsi="黑体"/>
                <w:sz w:val="21"/>
                <w:szCs w:val="21"/>
              </w:rPr>
              <w:fldChar w:fldCharType="end"/>
            </w:r>
            <w:bookmarkEnd w:id="1"/>
          </w:p>
        </w:tc>
      </w:tr>
    </w:tbl>
    <w:tbl>
      <w:tblPr>
        <w:tblStyle w:val="af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D680F" w14:paraId="59E0F8AE" w14:textId="77777777">
        <w:tc>
          <w:tcPr>
            <w:tcW w:w="6407" w:type="dxa"/>
          </w:tcPr>
          <w:p w14:paraId="76313C3D" w14:textId="77777777" w:rsidR="009D680F" w:rsidRDefault="00BA7744">
            <w:pPr>
              <w:pStyle w:val="afffffa"/>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7DCF149" wp14:editId="1221362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295BAB">
              <w:fldChar w:fldCharType="begin">
                <w:ffData>
                  <w:name w:val="c1"/>
                  <w:enabled/>
                  <w:calcOnExit w:val="0"/>
                  <w:textInput>
                    <w:maxLength w:val="8"/>
                  </w:textInput>
                </w:ffData>
              </w:fldChar>
            </w:r>
            <w:bookmarkStart w:id="3" w:name="c1"/>
            <w:r>
              <w:instrText xml:space="preserve"> FORMTEXT </w:instrText>
            </w:r>
            <w:r w:rsidR="00295BAB">
              <w:fldChar w:fldCharType="separate"/>
            </w:r>
            <w:r>
              <w:t>44</w:t>
            </w:r>
            <w:r w:rsidR="00295BAB">
              <w:fldChar w:fldCharType="end"/>
            </w:r>
            <w:bookmarkEnd w:id="3"/>
          </w:p>
        </w:tc>
      </w:tr>
    </w:tbl>
    <w:p w14:paraId="26B10341" w14:textId="77777777" w:rsidR="009D680F" w:rsidRDefault="00295BAB">
      <w:pPr>
        <w:pStyle w:val="afffffb"/>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BA7744">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BA7744">
        <w:rPr>
          <w:rFonts w:ascii="黑体" w:eastAsia="黑体" w:hint="eastAsia"/>
          <w:b w:val="0"/>
          <w:w w:val="100"/>
          <w:sz w:val="48"/>
        </w:rPr>
        <w:t>广东省</w:t>
      </w:r>
      <w:r>
        <w:rPr>
          <w:rFonts w:ascii="黑体" w:eastAsia="黑体"/>
          <w:b w:val="0"/>
          <w:w w:val="100"/>
          <w:sz w:val="48"/>
        </w:rPr>
        <w:fldChar w:fldCharType="end"/>
      </w:r>
      <w:bookmarkEnd w:id="4"/>
      <w:r w:rsidR="00BA7744">
        <w:rPr>
          <w:rFonts w:ascii="黑体" w:eastAsia="黑体" w:hAnsi="黑体" w:hint="eastAsia"/>
          <w:b w:val="0"/>
          <w:bCs w:val="0"/>
          <w:w w:val="100"/>
          <w:sz w:val="48"/>
          <w:szCs w:val="48"/>
        </w:rPr>
        <w:t>地方标准</w:t>
      </w:r>
    </w:p>
    <w:bookmarkEnd w:id="2"/>
    <w:p w14:paraId="6FD6987F" w14:textId="77777777" w:rsidR="009D680F" w:rsidRDefault="00BA7744">
      <w:pPr>
        <w:pStyle w:val="affffffffffd"/>
        <w:framePr w:wrap="auto"/>
        <w:rPr>
          <w:lang w:val="fr-FR"/>
        </w:rPr>
      </w:pPr>
      <w:r>
        <w:rPr>
          <w:lang w:val="fr-FR"/>
        </w:rPr>
        <w:t>DB</w:t>
      </w:r>
      <w:r>
        <w:rPr>
          <w:sz w:val="15"/>
          <w:szCs w:val="15"/>
          <w:lang w:val="fr-FR"/>
        </w:rPr>
        <w:t xml:space="preserve"> </w:t>
      </w:r>
      <w:r w:rsidR="00295BAB">
        <w:fldChar w:fldCharType="begin">
          <w:ffData>
            <w:name w:val="文字1"/>
            <w:enabled/>
            <w:calcOnExit w:val="0"/>
            <w:textInput>
              <w:default w:val="XX/T"/>
            </w:textInput>
          </w:ffData>
        </w:fldChar>
      </w:r>
      <w:bookmarkStart w:id="5" w:name="文字1"/>
      <w:r>
        <w:rPr>
          <w:lang w:val="fr-FR"/>
        </w:rPr>
        <w:instrText xml:space="preserve"> FORMTEXT </w:instrText>
      </w:r>
      <w:r w:rsidR="00295BAB">
        <w:fldChar w:fldCharType="separate"/>
      </w:r>
      <w:r>
        <w:rPr>
          <w:lang w:val="fr-FR"/>
        </w:rPr>
        <w:t>44/T</w:t>
      </w:r>
      <w:r w:rsidR="00295BAB">
        <w:fldChar w:fldCharType="end"/>
      </w:r>
      <w:bookmarkEnd w:id="5"/>
      <w:r>
        <w:rPr>
          <w:lang w:val="fr-FR"/>
        </w:rPr>
        <w:t xml:space="preserve"> </w:t>
      </w:r>
      <w:r w:rsidR="00295BAB">
        <w:fldChar w:fldCharType="begin">
          <w:ffData>
            <w:name w:val="NSTD_CODE_F"/>
            <w:enabled/>
            <w:calcOnExit w:val="0"/>
            <w:textInput>
              <w:default w:val="XXXX"/>
            </w:textInput>
          </w:ffData>
        </w:fldChar>
      </w:r>
      <w:bookmarkStart w:id="6" w:name="NSTD_CODE_F"/>
      <w:r>
        <w:rPr>
          <w:lang w:val="fr-FR"/>
        </w:rPr>
        <w:instrText xml:space="preserve"> FORMTEXT </w:instrText>
      </w:r>
      <w:r w:rsidR="00295BAB">
        <w:fldChar w:fldCharType="separate"/>
      </w:r>
      <w:r>
        <w:rPr>
          <w:lang w:val="fr-FR"/>
        </w:rPr>
        <w:t>XXXX</w:t>
      </w:r>
      <w:r w:rsidR="00295BAB">
        <w:fldChar w:fldCharType="end"/>
      </w:r>
      <w:bookmarkEnd w:id="6"/>
      <w:r>
        <w:rPr>
          <w:rFonts w:hAnsi="黑体"/>
          <w:lang w:val="fr-FR"/>
        </w:rPr>
        <w:t>—</w:t>
      </w:r>
      <w:r w:rsidR="00295BAB">
        <w:fldChar w:fldCharType="begin">
          <w:ffData>
            <w:name w:val="NSTD_CODE_B"/>
            <w:enabled/>
            <w:calcOnExit w:val="0"/>
            <w:textInput>
              <w:default w:val="XXXX"/>
            </w:textInput>
          </w:ffData>
        </w:fldChar>
      </w:r>
      <w:bookmarkStart w:id="7" w:name="NSTD_CODE_B"/>
      <w:r>
        <w:rPr>
          <w:lang w:val="fr-FR"/>
        </w:rPr>
        <w:instrText xml:space="preserve"> FORMTEXT </w:instrText>
      </w:r>
      <w:r w:rsidR="00295BAB">
        <w:fldChar w:fldCharType="separate"/>
      </w:r>
      <w:r>
        <w:rPr>
          <w:lang w:val="fr-FR"/>
        </w:rPr>
        <w:t>XXXX</w:t>
      </w:r>
      <w:r w:rsidR="00295BAB">
        <w:fldChar w:fldCharType="end"/>
      </w:r>
      <w:bookmarkEnd w:id="7"/>
    </w:p>
    <w:p w14:paraId="16A52FB5" w14:textId="77777777" w:rsidR="009D680F" w:rsidRDefault="00295BAB">
      <w:pPr>
        <w:pStyle w:val="affffffffffe"/>
        <w:framePr w:wrap="auto"/>
        <w:rPr>
          <w:rFonts w:hAnsi="黑体" w:hint="eastAsia"/>
        </w:rPr>
      </w:pPr>
      <w:r>
        <w:rPr>
          <w:rFonts w:hAnsi="黑体"/>
        </w:rPr>
        <w:fldChar w:fldCharType="begin">
          <w:ffData>
            <w:name w:val="OSTD_CODE"/>
            <w:enabled/>
            <w:calcOnExit w:val="0"/>
            <w:textInput/>
          </w:ffData>
        </w:fldChar>
      </w:r>
      <w:bookmarkStart w:id="8" w:name="OSTD_CODE"/>
      <w:r w:rsidR="00BA7744">
        <w:rPr>
          <w:rFonts w:hAnsi="黑体"/>
        </w:rPr>
        <w:instrText xml:space="preserve"> FORMTEXT </w:instrText>
      </w:r>
      <w:r>
        <w:rPr>
          <w:rFonts w:hAnsi="黑体"/>
        </w:rPr>
      </w:r>
      <w:r>
        <w:rPr>
          <w:rFonts w:hAnsi="黑体"/>
        </w:rPr>
        <w:fldChar w:fldCharType="separate"/>
      </w:r>
      <w:r w:rsidR="00BA7744">
        <w:rPr>
          <w:rFonts w:hAnsi="黑体"/>
        </w:rPr>
        <w:t>     </w:t>
      </w:r>
      <w:r>
        <w:rPr>
          <w:rFonts w:hAnsi="黑体"/>
        </w:rPr>
        <w:fldChar w:fldCharType="end"/>
      </w:r>
      <w:bookmarkEnd w:id="8"/>
    </w:p>
    <w:p w14:paraId="5A23F810" w14:textId="77777777" w:rsidR="009D680F"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1F27CF63">
          <v:line id="_x0000_s2051"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30F05854" w14:textId="77777777" w:rsidR="009D680F" w:rsidRDefault="009D680F">
      <w:pPr>
        <w:pStyle w:val="afffffb"/>
        <w:framePr w:w="9639" w:h="6976" w:hRule="exact" w:hSpace="0" w:vSpace="0" w:wrap="around" w:hAnchor="page" w:y="6408"/>
        <w:jc w:val="center"/>
        <w:rPr>
          <w:rFonts w:ascii="黑体" w:eastAsia="黑体" w:hAnsi="黑体" w:hint="eastAsia"/>
          <w:b w:val="0"/>
          <w:bCs w:val="0"/>
          <w:w w:val="100"/>
        </w:rPr>
      </w:pPr>
    </w:p>
    <w:p w14:paraId="0F79522E" w14:textId="77777777" w:rsidR="00FD74FC" w:rsidRDefault="00295BAB">
      <w:pPr>
        <w:pStyle w:val="afffffffffff"/>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BA7744">
        <w:instrText xml:space="preserve"> FORMTEXT </w:instrText>
      </w:r>
      <w:r>
        <w:fldChar w:fldCharType="separate"/>
      </w:r>
      <w:r w:rsidR="00BA7744">
        <w:rPr>
          <w:rFonts w:hint="eastAsia"/>
        </w:rPr>
        <w:t>广东省冷链食品追溯</w:t>
      </w:r>
    </w:p>
    <w:p w14:paraId="3C526303" w14:textId="77777777" w:rsidR="009D680F" w:rsidRDefault="00BA7744">
      <w:pPr>
        <w:pStyle w:val="afffffffffff"/>
        <w:framePr w:h="6974" w:hRule="exact" w:wrap="around" w:x="1419" w:anchorLock="1"/>
        <w:rPr>
          <w:rFonts w:hint="eastAsia"/>
        </w:rPr>
      </w:pPr>
      <w:r>
        <w:rPr>
          <w:rFonts w:hint="eastAsia"/>
        </w:rPr>
        <w:t>信息分类与编码规则</w:t>
      </w:r>
      <w:r w:rsidR="00295BAB">
        <w:fldChar w:fldCharType="end"/>
      </w:r>
      <w:bookmarkEnd w:id="9"/>
    </w:p>
    <w:p w14:paraId="3FAD3BB0" w14:textId="77777777" w:rsidR="009D680F" w:rsidRDefault="009D680F">
      <w:pPr>
        <w:framePr w:w="9639" w:h="6974" w:hRule="exact" w:wrap="around" w:vAnchor="page" w:hAnchor="page" w:x="1419" w:y="6408" w:anchorLock="1"/>
        <w:ind w:left="-1418"/>
      </w:pPr>
    </w:p>
    <w:p w14:paraId="73D7A15B" w14:textId="77777777" w:rsidR="00EA5AA6" w:rsidRPr="00B4381F" w:rsidRDefault="00295BAB">
      <w:pPr>
        <w:pStyle w:val="affffffff3"/>
        <w:framePr w:w="9639" w:h="6974" w:hRule="exact" w:wrap="around" w:vAnchor="page" w:hAnchor="page" w:x="1419" w:y="6408" w:anchorLock="1"/>
        <w:textAlignment w:val="bottom"/>
        <w:rPr>
          <w:rFonts w:ascii="黑体" w:eastAsia="黑体" w:hAnsi="黑体" w:hint="eastAsia"/>
          <w:szCs w:val="28"/>
        </w:rPr>
      </w:pPr>
      <w:r w:rsidRPr="00B4381F">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BA7744" w:rsidRPr="00B4381F">
        <w:rPr>
          <w:rFonts w:ascii="黑体" w:eastAsia="黑体" w:hAnsi="黑体"/>
          <w:szCs w:val="28"/>
        </w:rPr>
        <w:instrText xml:space="preserve"> FORMTEXT </w:instrText>
      </w:r>
      <w:r w:rsidRPr="00B4381F">
        <w:rPr>
          <w:rFonts w:ascii="黑体" w:eastAsia="黑体" w:hAnsi="黑体"/>
          <w:szCs w:val="28"/>
        </w:rPr>
      </w:r>
      <w:r w:rsidRPr="00B4381F">
        <w:rPr>
          <w:rFonts w:ascii="黑体" w:eastAsia="黑体" w:hAnsi="黑体"/>
          <w:szCs w:val="28"/>
        </w:rPr>
        <w:fldChar w:fldCharType="separate"/>
      </w:r>
      <w:r w:rsidR="00BA7744" w:rsidRPr="00B4381F">
        <w:rPr>
          <w:rFonts w:ascii="黑体" w:eastAsia="黑体" w:hAnsi="黑体"/>
          <w:szCs w:val="28"/>
        </w:rPr>
        <w:t xml:space="preserve">Guangdong </w:t>
      </w:r>
      <w:r w:rsidR="00BA7744" w:rsidRPr="00B4381F">
        <w:rPr>
          <w:rFonts w:ascii="黑体" w:eastAsia="黑体" w:hAnsi="黑体" w:hint="eastAsia"/>
          <w:szCs w:val="28"/>
        </w:rPr>
        <w:t>c</w:t>
      </w:r>
      <w:r w:rsidR="00BA7744" w:rsidRPr="00B4381F">
        <w:rPr>
          <w:rFonts w:ascii="黑体" w:eastAsia="黑体" w:hAnsi="黑体"/>
          <w:szCs w:val="28"/>
        </w:rPr>
        <w:t xml:space="preserve">old </w:t>
      </w:r>
      <w:r w:rsidR="00BA7744" w:rsidRPr="00B4381F">
        <w:rPr>
          <w:rFonts w:ascii="黑体" w:eastAsia="黑体" w:hAnsi="黑体" w:hint="eastAsia"/>
          <w:szCs w:val="28"/>
        </w:rPr>
        <w:t>c</w:t>
      </w:r>
      <w:r w:rsidR="00BA7744" w:rsidRPr="00B4381F">
        <w:rPr>
          <w:rFonts w:ascii="黑体" w:eastAsia="黑体" w:hAnsi="黑体"/>
          <w:szCs w:val="28"/>
        </w:rPr>
        <w:t xml:space="preserve">hain </w:t>
      </w:r>
      <w:r w:rsidR="00BA7744" w:rsidRPr="00B4381F">
        <w:rPr>
          <w:rFonts w:ascii="黑体" w:eastAsia="黑体" w:hAnsi="黑体" w:hint="eastAsia"/>
          <w:szCs w:val="28"/>
        </w:rPr>
        <w:t>f</w:t>
      </w:r>
      <w:r w:rsidR="00BA7744" w:rsidRPr="00B4381F">
        <w:rPr>
          <w:rFonts w:ascii="黑体" w:eastAsia="黑体" w:hAnsi="黑体"/>
          <w:szCs w:val="28"/>
        </w:rPr>
        <w:t xml:space="preserve">ood </w:t>
      </w:r>
      <w:r w:rsidR="00BA7744" w:rsidRPr="00B4381F">
        <w:rPr>
          <w:rFonts w:ascii="黑体" w:eastAsia="黑体" w:hAnsi="黑体" w:hint="eastAsia"/>
          <w:szCs w:val="28"/>
        </w:rPr>
        <w:t>t</w:t>
      </w:r>
      <w:r w:rsidR="00BA7744" w:rsidRPr="00B4381F">
        <w:rPr>
          <w:rFonts w:ascii="黑体" w:eastAsia="黑体" w:hAnsi="黑体"/>
          <w:szCs w:val="28"/>
        </w:rPr>
        <w:t>raceability</w:t>
      </w:r>
      <w:r w:rsidR="00EA5AA6" w:rsidRPr="00B4381F">
        <w:rPr>
          <w:rFonts w:ascii="黑体" w:eastAsia="黑体" w:hAnsi="黑体" w:hint="eastAsia"/>
          <w:szCs w:val="28"/>
        </w:rPr>
        <w:t>—</w:t>
      </w:r>
    </w:p>
    <w:p w14:paraId="325618C5" w14:textId="77777777" w:rsidR="009D680F" w:rsidRPr="00B4381F" w:rsidRDefault="00EA5AA6">
      <w:pPr>
        <w:pStyle w:val="affffffff3"/>
        <w:framePr w:w="9639" w:h="6974" w:hRule="exact" w:wrap="around" w:vAnchor="page" w:hAnchor="page" w:x="1419" w:y="6408" w:anchorLock="1"/>
        <w:textAlignment w:val="bottom"/>
        <w:rPr>
          <w:rFonts w:ascii="黑体" w:eastAsia="黑体" w:hAnsi="黑体" w:hint="eastAsia"/>
          <w:szCs w:val="28"/>
        </w:rPr>
      </w:pPr>
      <w:r w:rsidRPr="00B4381F">
        <w:rPr>
          <w:rFonts w:ascii="黑体" w:eastAsia="黑体" w:hAnsi="黑体" w:hint="eastAsia"/>
          <w:szCs w:val="28"/>
        </w:rPr>
        <w:t>In</w:t>
      </w:r>
      <w:r w:rsidR="00BA7744" w:rsidRPr="00B4381F">
        <w:rPr>
          <w:rFonts w:ascii="黑体" w:eastAsia="黑体" w:hAnsi="黑体"/>
          <w:szCs w:val="28"/>
        </w:rPr>
        <w:t xml:space="preserve">formation </w:t>
      </w:r>
      <w:r w:rsidR="00BA7744" w:rsidRPr="00B4381F">
        <w:rPr>
          <w:rFonts w:ascii="黑体" w:eastAsia="黑体" w:hAnsi="黑体" w:hint="eastAsia"/>
          <w:szCs w:val="28"/>
        </w:rPr>
        <w:t>c</w:t>
      </w:r>
      <w:r w:rsidR="00BA7744" w:rsidRPr="00B4381F">
        <w:rPr>
          <w:rFonts w:ascii="黑体" w:eastAsia="黑体" w:hAnsi="黑体"/>
          <w:szCs w:val="28"/>
        </w:rPr>
        <w:t xml:space="preserve">lassification and </w:t>
      </w:r>
      <w:r w:rsidR="00BA7744" w:rsidRPr="00B4381F">
        <w:rPr>
          <w:rFonts w:ascii="黑体" w:eastAsia="黑体" w:hAnsi="黑体" w:hint="eastAsia"/>
          <w:szCs w:val="28"/>
        </w:rPr>
        <w:t>c</w:t>
      </w:r>
      <w:r w:rsidR="00BA7744" w:rsidRPr="00B4381F">
        <w:rPr>
          <w:rFonts w:ascii="黑体" w:eastAsia="黑体" w:hAnsi="黑体"/>
          <w:szCs w:val="28"/>
        </w:rPr>
        <w:t xml:space="preserve">oding </w:t>
      </w:r>
      <w:r w:rsidR="00BA7744" w:rsidRPr="00B4381F">
        <w:rPr>
          <w:rFonts w:ascii="黑体" w:eastAsia="黑体" w:hAnsi="黑体" w:hint="eastAsia"/>
          <w:szCs w:val="28"/>
        </w:rPr>
        <w:t>r</w:t>
      </w:r>
      <w:r w:rsidR="00BA7744" w:rsidRPr="00B4381F">
        <w:rPr>
          <w:rFonts w:ascii="黑体" w:eastAsia="黑体" w:hAnsi="黑体"/>
          <w:szCs w:val="28"/>
        </w:rPr>
        <w:t xml:space="preserve">ules </w:t>
      </w:r>
      <w:r w:rsidR="00295BAB" w:rsidRPr="00B4381F">
        <w:rPr>
          <w:rFonts w:ascii="黑体" w:eastAsia="黑体" w:hAnsi="黑体"/>
          <w:szCs w:val="28"/>
        </w:rPr>
        <w:fldChar w:fldCharType="end"/>
      </w:r>
      <w:bookmarkEnd w:id="10"/>
    </w:p>
    <w:p w14:paraId="2C010905" w14:textId="77777777" w:rsidR="009D680F" w:rsidRDefault="009D680F">
      <w:pPr>
        <w:framePr w:w="9639" w:h="6974" w:hRule="exact" w:wrap="around" w:vAnchor="page" w:hAnchor="page" w:x="1419" w:y="6408" w:anchorLock="1"/>
        <w:spacing w:line="760" w:lineRule="exact"/>
        <w:ind w:left="-1418"/>
      </w:pPr>
    </w:p>
    <w:p w14:paraId="3EC3DB49" w14:textId="77777777" w:rsidR="009D680F" w:rsidRDefault="009D680F">
      <w:pPr>
        <w:pStyle w:val="affffffff3"/>
        <w:framePr w:w="9639" w:h="6974" w:hRule="exact" w:wrap="around" w:vAnchor="page" w:hAnchor="page" w:x="1419" w:y="6408" w:anchorLock="1"/>
        <w:textAlignment w:val="bottom"/>
        <w:rPr>
          <w:rFonts w:eastAsia="黑体"/>
          <w:szCs w:val="28"/>
        </w:rPr>
      </w:pPr>
    </w:p>
    <w:p w14:paraId="7AC04A85" w14:textId="2A895116" w:rsidR="009D680F" w:rsidRDefault="00911C17">
      <w:pPr>
        <w:pStyle w:val="affffffff3"/>
        <w:framePr w:w="9639" w:h="6974" w:hRule="exact" w:wrap="around" w:vAnchor="page" w:hAnchor="page" w:x="1419" w:y="6408" w:anchorLock="1"/>
        <w:spacing w:before="440" w:after="160"/>
        <w:textAlignment w:val="bottom"/>
        <w:rPr>
          <w:sz w:val="24"/>
          <w:szCs w:val="28"/>
        </w:rPr>
      </w:pPr>
      <w:r w:rsidRPr="00911C17">
        <w:rPr>
          <w:rFonts w:hint="eastAsia"/>
          <w:sz w:val="24"/>
          <w:szCs w:val="28"/>
          <w:lang w:val="fr-FR"/>
        </w:rPr>
        <w:t>（</w:t>
      </w:r>
      <w:r w:rsidRPr="00911C17">
        <w:rPr>
          <w:rFonts w:hint="eastAsia"/>
          <w:sz w:val="24"/>
          <w:szCs w:val="28"/>
        </w:rPr>
        <w:t>送审稿</w:t>
      </w:r>
      <w:r w:rsidRPr="00911C17">
        <w:rPr>
          <w:rFonts w:hint="eastAsia"/>
          <w:sz w:val="24"/>
          <w:szCs w:val="28"/>
          <w:lang w:val="fr-FR"/>
        </w:rPr>
        <w:t>）</w:t>
      </w:r>
    </w:p>
    <w:p w14:paraId="3DF7C9B3" w14:textId="77777777" w:rsidR="009D680F" w:rsidRDefault="00295BAB">
      <w:pPr>
        <w:pStyle w:val="af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BA7744">
        <w:rPr>
          <w:sz w:val="21"/>
          <w:szCs w:val="28"/>
        </w:rPr>
        <w:instrText xml:space="preserve"> FORMTEXT </w:instrText>
      </w:r>
      <w:r>
        <w:rPr>
          <w:sz w:val="21"/>
          <w:szCs w:val="28"/>
        </w:rPr>
      </w:r>
      <w:r>
        <w:rPr>
          <w:sz w:val="21"/>
          <w:szCs w:val="28"/>
        </w:rPr>
        <w:fldChar w:fldCharType="separate"/>
      </w:r>
      <w:r w:rsidR="00BA7744">
        <w:rPr>
          <w:sz w:val="21"/>
          <w:szCs w:val="28"/>
        </w:rPr>
        <w:t>     </w:t>
      </w:r>
      <w:r>
        <w:rPr>
          <w:sz w:val="21"/>
          <w:szCs w:val="28"/>
        </w:rPr>
        <w:fldChar w:fldCharType="end"/>
      </w:r>
      <w:bookmarkEnd w:id="11"/>
    </w:p>
    <w:p w14:paraId="6601BBC1" w14:textId="77777777" w:rsidR="009D680F" w:rsidRDefault="00295BAB">
      <w:pPr>
        <w:pStyle w:val="affffffffffb"/>
        <w:framePr w:wrap="around" w:y="14176"/>
      </w:pPr>
      <w:r>
        <w:rPr>
          <w:rFonts w:ascii="黑体"/>
        </w:rPr>
        <w:fldChar w:fldCharType="begin">
          <w:ffData>
            <w:name w:val="PLSH_DATE_Y"/>
            <w:enabled/>
            <w:calcOnExit w:val="0"/>
            <w:textInput>
              <w:default w:val="XXXX"/>
              <w:maxLength w:val="4"/>
            </w:textInput>
          </w:ffData>
        </w:fldChar>
      </w:r>
      <w:bookmarkStart w:id="12" w:name="PLSH_DATE_Y"/>
      <w:r w:rsidR="00BA7744">
        <w:rPr>
          <w:rFonts w:ascii="黑体"/>
        </w:rPr>
        <w:instrText xml:space="preserve"> FORMTEXT </w:instrText>
      </w:r>
      <w:r>
        <w:rPr>
          <w:rFonts w:ascii="黑体"/>
        </w:rPr>
      </w:r>
      <w:r>
        <w:rPr>
          <w:rFonts w:ascii="黑体"/>
        </w:rPr>
        <w:fldChar w:fldCharType="separate"/>
      </w:r>
      <w:r w:rsidR="00BA7744">
        <w:rPr>
          <w:rFonts w:ascii="黑体"/>
        </w:rPr>
        <w:t>XXXX</w:t>
      </w:r>
      <w:r>
        <w:rPr>
          <w:rFonts w:ascii="黑体"/>
        </w:rPr>
        <w:fldChar w:fldCharType="end"/>
      </w:r>
      <w:bookmarkEnd w:id="12"/>
      <w:r w:rsidR="00BA7744">
        <w:t xml:space="preserve"> </w:t>
      </w:r>
      <w:r w:rsidR="00BA7744">
        <w:rPr>
          <w:rFonts w:ascii="黑体"/>
        </w:rPr>
        <w:t>-</w:t>
      </w:r>
      <w:r w:rsidR="00BA7744">
        <w:t xml:space="preserve"> </w:t>
      </w:r>
      <w:r>
        <w:rPr>
          <w:rFonts w:ascii="黑体"/>
        </w:rPr>
        <w:fldChar w:fldCharType="begin">
          <w:ffData>
            <w:name w:val="PLSH_DATE_M"/>
            <w:enabled/>
            <w:calcOnExit w:val="0"/>
            <w:textInput>
              <w:default w:val="XX"/>
              <w:maxLength w:val="2"/>
            </w:textInput>
          </w:ffData>
        </w:fldChar>
      </w:r>
      <w:bookmarkStart w:id="13" w:name="PLSH_DATE_M"/>
      <w:r w:rsidR="00BA7744">
        <w:rPr>
          <w:rFonts w:ascii="黑体"/>
        </w:rPr>
        <w:instrText xml:space="preserve"> FORMTEXT </w:instrText>
      </w:r>
      <w:r>
        <w:rPr>
          <w:rFonts w:ascii="黑体"/>
        </w:rPr>
      </w:r>
      <w:r>
        <w:rPr>
          <w:rFonts w:ascii="黑体"/>
        </w:rPr>
        <w:fldChar w:fldCharType="separate"/>
      </w:r>
      <w:r w:rsidR="00BA7744">
        <w:rPr>
          <w:rFonts w:ascii="黑体"/>
        </w:rPr>
        <w:t>XX</w:t>
      </w:r>
      <w:r>
        <w:rPr>
          <w:rFonts w:ascii="黑体"/>
        </w:rPr>
        <w:fldChar w:fldCharType="end"/>
      </w:r>
      <w:bookmarkEnd w:id="13"/>
      <w:r w:rsidR="00BA7744">
        <w:t xml:space="preserve"> </w:t>
      </w:r>
      <w:r w:rsidR="00BA7744">
        <w:rPr>
          <w:rFonts w:ascii="黑体"/>
        </w:rPr>
        <w:t>-</w:t>
      </w:r>
      <w:r w:rsidR="00BA7744">
        <w:t xml:space="preserve"> </w:t>
      </w:r>
      <w:r>
        <w:rPr>
          <w:rFonts w:ascii="黑体"/>
        </w:rPr>
        <w:fldChar w:fldCharType="begin">
          <w:ffData>
            <w:name w:val="PLSH_DATE_D"/>
            <w:enabled/>
            <w:calcOnExit w:val="0"/>
            <w:textInput>
              <w:default w:val="XX"/>
              <w:maxLength w:val="2"/>
            </w:textInput>
          </w:ffData>
        </w:fldChar>
      </w:r>
      <w:bookmarkStart w:id="14" w:name="PLSH_DATE_D"/>
      <w:r w:rsidR="00BA7744">
        <w:rPr>
          <w:rFonts w:ascii="黑体"/>
        </w:rPr>
        <w:instrText xml:space="preserve"> FORMTEXT </w:instrText>
      </w:r>
      <w:r>
        <w:rPr>
          <w:rFonts w:ascii="黑体"/>
        </w:rPr>
      </w:r>
      <w:r>
        <w:rPr>
          <w:rFonts w:ascii="黑体"/>
        </w:rPr>
        <w:fldChar w:fldCharType="separate"/>
      </w:r>
      <w:r w:rsidR="00BA7744">
        <w:rPr>
          <w:rFonts w:ascii="黑体"/>
        </w:rPr>
        <w:t>XX</w:t>
      </w:r>
      <w:r>
        <w:rPr>
          <w:rFonts w:ascii="黑体"/>
        </w:rPr>
        <w:fldChar w:fldCharType="end"/>
      </w:r>
      <w:bookmarkEnd w:id="14"/>
      <w:r w:rsidR="00BA7744">
        <w:rPr>
          <w:rFonts w:hint="eastAsia"/>
        </w:rPr>
        <w:t>发布</w:t>
      </w:r>
    </w:p>
    <w:p w14:paraId="6B8CD23F" w14:textId="77777777" w:rsidR="009D680F" w:rsidRDefault="00295BAB">
      <w:pPr>
        <w:pStyle w:val="affffffffffc"/>
        <w:framePr w:wrap="around" w:y="14176"/>
      </w:pPr>
      <w:r>
        <w:rPr>
          <w:rFonts w:ascii="黑体"/>
        </w:rPr>
        <w:fldChar w:fldCharType="begin">
          <w:ffData>
            <w:name w:val="CROT_DATE_Y"/>
            <w:enabled/>
            <w:calcOnExit w:val="0"/>
            <w:textInput>
              <w:default w:val="XXXX"/>
              <w:maxLength w:val="4"/>
            </w:textInput>
          </w:ffData>
        </w:fldChar>
      </w:r>
      <w:bookmarkStart w:id="15" w:name="CROT_DATE_Y"/>
      <w:r w:rsidR="00BA7744">
        <w:rPr>
          <w:rFonts w:ascii="黑体"/>
        </w:rPr>
        <w:instrText xml:space="preserve"> FORMTEXT </w:instrText>
      </w:r>
      <w:r>
        <w:rPr>
          <w:rFonts w:ascii="黑体"/>
        </w:rPr>
      </w:r>
      <w:r>
        <w:rPr>
          <w:rFonts w:ascii="黑体"/>
        </w:rPr>
        <w:fldChar w:fldCharType="separate"/>
      </w:r>
      <w:r w:rsidR="00BA7744">
        <w:rPr>
          <w:rFonts w:ascii="黑体"/>
        </w:rPr>
        <w:t>XXXX</w:t>
      </w:r>
      <w:r>
        <w:rPr>
          <w:rFonts w:ascii="黑体"/>
        </w:rPr>
        <w:fldChar w:fldCharType="end"/>
      </w:r>
      <w:bookmarkEnd w:id="15"/>
      <w:r w:rsidR="00BA7744">
        <w:t xml:space="preserve"> </w:t>
      </w:r>
      <w:r w:rsidR="00BA7744">
        <w:rPr>
          <w:rFonts w:ascii="黑体"/>
        </w:rPr>
        <w:t>-</w:t>
      </w:r>
      <w:r w:rsidR="00BA7744">
        <w:t xml:space="preserve"> </w:t>
      </w:r>
      <w:r>
        <w:rPr>
          <w:rFonts w:ascii="黑体"/>
        </w:rPr>
        <w:fldChar w:fldCharType="begin">
          <w:ffData>
            <w:name w:val="CROT_DATE_M"/>
            <w:enabled/>
            <w:calcOnExit w:val="0"/>
            <w:textInput>
              <w:default w:val="XX"/>
              <w:maxLength w:val="2"/>
            </w:textInput>
          </w:ffData>
        </w:fldChar>
      </w:r>
      <w:bookmarkStart w:id="16" w:name="CROT_DATE_M"/>
      <w:r w:rsidR="00BA7744">
        <w:rPr>
          <w:rFonts w:ascii="黑体"/>
        </w:rPr>
        <w:instrText xml:space="preserve"> FORMTEXT </w:instrText>
      </w:r>
      <w:r>
        <w:rPr>
          <w:rFonts w:ascii="黑体"/>
        </w:rPr>
      </w:r>
      <w:r>
        <w:rPr>
          <w:rFonts w:ascii="黑体"/>
        </w:rPr>
        <w:fldChar w:fldCharType="separate"/>
      </w:r>
      <w:r w:rsidR="00BA7744">
        <w:rPr>
          <w:rFonts w:ascii="黑体"/>
        </w:rPr>
        <w:t>XX</w:t>
      </w:r>
      <w:r>
        <w:rPr>
          <w:rFonts w:ascii="黑体"/>
        </w:rPr>
        <w:fldChar w:fldCharType="end"/>
      </w:r>
      <w:bookmarkEnd w:id="16"/>
      <w:r w:rsidR="00BA7744">
        <w:t xml:space="preserve"> </w:t>
      </w:r>
      <w:r w:rsidR="00BA7744">
        <w:rPr>
          <w:rFonts w:ascii="黑体"/>
        </w:rPr>
        <w:t>-</w:t>
      </w:r>
      <w:r w:rsidR="00BA7744">
        <w:t xml:space="preserve"> </w:t>
      </w:r>
      <w:r>
        <w:rPr>
          <w:rFonts w:ascii="黑体"/>
        </w:rPr>
        <w:fldChar w:fldCharType="begin">
          <w:ffData>
            <w:name w:val="CROT_DATE_D"/>
            <w:enabled/>
            <w:calcOnExit w:val="0"/>
            <w:textInput>
              <w:default w:val="XX"/>
              <w:maxLength w:val="2"/>
            </w:textInput>
          </w:ffData>
        </w:fldChar>
      </w:r>
      <w:bookmarkStart w:id="17" w:name="CROT_DATE_D"/>
      <w:r w:rsidR="00BA7744">
        <w:rPr>
          <w:rFonts w:ascii="黑体"/>
        </w:rPr>
        <w:instrText xml:space="preserve"> FORMTEXT </w:instrText>
      </w:r>
      <w:r>
        <w:rPr>
          <w:rFonts w:ascii="黑体"/>
        </w:rPr>
      </w:r>
      <w:r>
        <w:rPr>
          <w:rFonts w:ascii="黑体"/>
        </w:rPr>
        <w:fldChar w:fldCharType="separate"/>
      </w:r>
      <w:r w:rsidR="00BA7744">
        <w:rPr>
          <w:rFonts w:ascii="黑体"/>
        </w:rPr>
        <w:t>XX</w:t>
      </w:r>
      <w:r>
        <w:rPr>
          <w:rFonts w:ascii="黑体"/>
        </w:rPr>
        <w:fldChar w:fldCharType="end"/>
      </w:r>
      <w:bookmarkEnd w:id="17"/>
      <w:r w:rsidR="00BA7744">
        <w:rPr>
          <w:rFonts w:hint="eastAsia"/>
        </w:rPr>
        <w:t>实施</w:t>
      </w:r>
    </w:p>
    <w:p w14:paraId="146AB3C0" w14:textId="77777777" w:rsidR="009D680F" w:rsidRDefault="00295BAB">
      <w:pPr>
        <w:pStyle w:val="afffffffff3"/>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8" w:name="fm"/>
      <w:r w:rsidR="00BA7744">
        <w:rPr>
          <w:rFonts w:hAnsi="黑体"/>
          <w:w w:val="100"/>
          <w:sz w:val="28"/>
        </w:rPr>
        <w:instrText xml:space="preserve"> FORMTEXT </w:instrText>
      </w:r>
      <w:r>
        <w:rPr>
          <w:rFonts w:hAnsi="黑体"/>
          <w:w w:val="100"/>
          <w:sz w:val="28"/>
        </w:rPr>
      </w:r>
      <w:r>
        <w:rPr>
          <w:rFonts w:hAnsi="黑体"/>
          <w:w w:val="100"/>
          <w:sz w:val="28"/>
        </w:rPr>
        <w:fldChar w:fldCharType="separate"/>
      </w:r>
      <w:r w:rsidR="00BA7744">
        <w:rPr>
          <w:rFonts w:hAnsi="黑体" w:hint="eastAsia"/>
          <w:w w:val="100"/>
          <w:sz w:val="28"/>
        </w:rPr>
        <w:t>广东省市场监督管理局</w:t>
      </w:r>
      <w:r>
        <w:rPr>
          <w:rFonts w:hAnsi="黑体"/>
          <w:w w:val="100"/>
          <w:sz w:val="28"/>
        </w:rPr>
        <w:fldChar w:fldCharType="end"/>
      </w:r>
      <w:bookmarkEnd w:id="18"/>
      <w:r w:rsidR="00BA7744">
        <w:rPr>
          <w:rFonts w:ascii="Times New Roman"/>
          <w:w w:val="100"/>
          <w:sz w:val="28"/>
        </w:rPr>
        <w:t>  </w:t>
      </w:r>
      <w:r w:rsidR="00BA7744">
        <w:rPr>
          <w:rStyle w:val="affffffffffff4"/>
          <w:rFonts w:hAnsi="黑体" w:hint="eastAsia"/>
          <w:position w:val="0"/>
        </w:rPr>
        <w:t>发</w:t>
      </w:r>
      <w:r w:rsidR="00BA7744">
        <w:rPr>
          <w:rStyle w:val="affffffffffff4"/>
          <w:rFonts w:hAnsi="黑体" w:hint="eastAsia"/>
          <w:spacing w:val="0"/>
          <w:position w:val="0"/>
        </w:rPr>
        <w:t>布</w:t>
      </w:r>
    </w:p>
    <w:p w14:paraId="5C7E7FC6" w14:textId="77777777" w:rsidR="009D680F" w:rsidRDefault="00000000">
      <w:pPr>
        <w:rPr>
          <w:rFonts w:ascii="宋体" w:hAnsi="宋体" w:hint="eastAsia"/>
          <w:sz w:val="28"/>
          <w:szCs w:val="28"/>
        </w:rPr>
        <w:sectPr w:rsidR="009D680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sz w:val="28"/>
          <w:szCs w:val="28"/>
        </w:rPr>
        <w:pict w14:anchorId="554BD28B">
          <v:line id="_x0000_s2050"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7BF8C384" w14:textId="77777777" w:rsidR="009D680F" w:rsidRDefault="00BA7744">
      <w:pPr>
        <w:pStyle w:val="afffffff5"/>
        <w:spacing w:after="468"/>
      </w:pPr>
      <w:bookmarkStart w:id="19" w:name="BookMark1"/>
      <w:r>
        <w:rPr>
          <w:spacing w:val="320"/>
        </w:rPr>
        <w:lastRenderedPageBreak/>
        <w:t>目</w:t>
      </w:r>
      <w:r>
        <w:t>次</w:t>
      </w:r>
    </w:p>
    <w:p w14:paraId="11719112" w14:textId="77777777" w:rsidR="00D37A14" w:rsidRPr="00D37A14" w:rsidRDefault="00BA7744">
      <w:pPr>
        <w:pStyle w:val="TOC1"/>
        <w:rPr>
          <w:noProof/>
        </w:rPr>
      </w:pPr>
      <w:r>
        <w:rPr>
          <w:rFonts w:hint="eastAsia"/>
        </w:rPr>
        <w:t>前言</w:t>
      </w:r>
      <w:r w:rsidR="00295BAB">
        <w:fldChar w:fldCharType="begin"/>
      </w:r>
      <w:r>
        <w:instrText xml:space="preserve"> TOC \o "1-1" \h \t "标准文件_一级条标题,2,标准文件_二级条标题,3,标准文件_附录一级条标题,2,标准文件_附录二级条标题,3," </w:instrText>
      </w:r>
      <w:r w:rsidR="00295BAB">
        <w:fldChar w:fldCharType="separate"/>
      </w:r>
      <w:hyperlink w:anchor="_Toc173830504" w:history="1">
        <w:r w:rsidR="00D37A14">
          <w:rPr>
            <w:noProof/>
          </w:rPr>
          <w:tab/>
        </w:r>
        <w:r w:rsidR="00295BAB">
          <w:rPr>
            <w:noProof/>
          </w:rPr>
          <w:fldChar w:fldCharType="begin"/>
        </w:r>
        <w:r w:rsidR="00D37A14">
          <w:rPr>
            <w:noProof/>
          </w:rPr>
          <w:instrText xml:space="preserve"> PAGEREF _Toc173830504 \h </w:instrText>
        </w:r>
        <w:r w:rsidR="00295BAB">
          <w:rPr>
            <w:noProof/>
          </w:rPr>
        </w:r>
        <w:r w:rsidR="00295BAB">
          <w:rPr>
            <w:noProof/>
          </w:rPr>
          <w:fldChar w:fldCharType="separate"/>
        </w:r>
        <w:r w:rsidR="00D37A14">
          <w:rPr>
            <w:noProof/>
          </w:rPr>
          <w:t>III</w:t>
        </w:r>
        <w:r w:rsidR="00295BAB">
          <w:rPr>
            <w:noProof/>
          </w:rPr>
          <w:fldChar w:fldCharType="end"/>
        </w:r>
      </w:hyperlink>
    </w:p>
    <w:p w14:paraId="4CD72B97" w14:textId="77777777" w:rsidR="00D37A14" w:rsidRDefault="00000000">
      <w:pPr>
        <w:pStyle w:val="TOC1"/>
        <w:rPr>
          <w:rFonts w:asciiTheme="minorHAnsi" w:eastAsiaTheme="minorEastAsia" w:hAnsiTheme="minorHAnsi" w:cstheme="minorBidi" w:hint="eastAsia"/>
          <w:noProof/>
          <w:szCs w:val="22"/>
        </w:rPr>
      </w:pPr>
      <w:hyperlink w:anchor="_Toc173830505" w:history="1">
        <w:r w:rsidR="00D37A14" w:rsidRPr="00E032C0">
          <w:rPr>
            <w:rStyle w:val="afffff5"/>
            <w:noProof/>
          </w:rPr>
          <w:t>1</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范围</w:t>
        </w:r>
        <w:r w:rsidR="00D37A14">
          <w:rPr>
            <w:noProof/>
          </w:rPr>
          <w:tab/>
        </w:r>
        <w:r w:rsidR="00295BAB">
          <w:rPr>
            <w:noProof/>
          </w:rPr>
          <w:fldChar w:fldCharType="begin"/>
        </w:r>
        <w:r w:rsidR="00D37A14">
          <w:rPr>
            <w:noProof/>
          </w:rPr>
          <w:instrText xml:space="preserve"> PAGEREF _Toc173830505 \h </w:instrText>
        </w:r>
        <w:r w:rsidR="00295BAB">
          <w:rPr>
            <w:noProof/>
          </w:rPr>
        </w:r>
        <w:r w:rsidR="00295BAB">
          <w:rPr>
            <w:noProof/>
          </w:rPr>
          <w:fldChar w:fldCharType="separate"/>
        </w:r>
        <w:r w:rsidR="00D37A14">
          <w:rPr>
            <w:noProof/>
          </w:rPr>
          <w:t>1</w:t>
        </w:r>
        <w:r w:rsidR="00295BAB">
          <w:rPr>
            <w:noProof/>
          </w:rPr>
          <w:fldChar w:fldCharType="end"/>
        </w:r>
      </w:hyperlink>
    </w:p>
    <w:p w14:paraId="75B027B4" w14:textId="77777777" w:rsidR="00D37A14" w:rsidRDefault="00000000">
      <w:pPr>
        <w:pStyle w:val="TOC1"/>
        <w:rPr>
          <w:rFonts w:asciiTheme="minorHAnsi" w:eastAsiaTheme="minorEastAsia" w:hAnsiTheme="minorHAnsi" w:cstheme="minorBidi" w:hint="eastAsia"/>
          <w:noProof/>
          <w:szCs w:val="22"/>
        </w:rPr>
      </w:pPr>
      <w:hyperlink w:anchor="_Toc173830506" w:history="1">
        <w:r w:rsidR="00D37A14" w:rsidRPr="00E032C0">
          <w:rPr>
            <w:rStyle w:val="afffff5"/>
            <w:noProof/>
          </w:rPr>
          <w:t>2</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规范性引用文件</w:t>
        </w:r>
        <w:r w:rsidR="00D37A14">
          <w:rPr>
            <w:noProof/>
          </w:rPr>
          <w:tab/>
        </w:r>
        <w:r w:rsidR="00295BAB">
          <w:rPr>
            <w:noProof/>
          </w:rPr>
          <w:fldChar w:fldCharType="begin"/>
        </w:r>
        <w:r w:rsidR="00D37A14">
          <w:rPr>
            <w:noProof/>
          </w:rPr>
          <w:instrText xml:space="preserve"> PAGEREF _Toc173830506 \h </w:instrText>
        </w:r>
        <w:r w:rsidR="00295BAB">
          <w:rPr>
            <w:noProof/>
          </w:rPr>
        </w:r>
        <w:r w:rsidR="00295BAB">
          <w:rPr>
            <w:noProof/>
          </w:rPr>
          <w:fldChar w:fldCharType="separate"/>
        </w:r>
        <w:r w:rsidR="00D37A14">
          <w:rPr>
            <w:noProof/>
          </w:rPr>
          <w:t>1</w:t>
        </w:r>
        <w:r w:rsidR="00295BAB">
          <w:rPr>
            <w:noProof/>
          </w:rPr>
          <w:fldChar w:fldCharType="end"/>
        </w:r>
      </w:hyperlink>
    </w:p>
    <w:p w14:paraId="01F01B28" w14:textId="77777777" w:rsidR="00D37A14" w:rsidRDefault="00000000">
      <w:pPr>
        <w:pStyle w:val="TOC1"/>
        <w:rPr>
          <w:rFonts w:asciiTheme="minorHAnsi" w:eastAsiaTheme="minorEastAsia" w:hAnsiTheme="minorHAnsi" w:cstheme="minorBidi" w:hint="eastAsia"/>
          <w:noProof/>
          <w:szCs w:val="22"/>
        </w:rPr>
      </w:pPr>
      <w:hyperlink w:anchor="_Toc173830507" w:history="1">
        <w:r w:rsidR="00D37A14" w:rsidRPr="00E032C0">
          <w:rPr>
            <w:rStyle w:val="afffff5"/>
            <w:noProof/>
          </w:rPr>
          <w:t>3</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术语和定义</w:t>
        </w:r>
        <w:r w:rsidR="00D37A14">
          <w:rPr>
            <w:noProof/>
          </w:rPr>
          <w:tab/>
        </w:r>
        <w:r w:rsidR="00295BAB">
          <w:rPr>
            <w:noProof/>
          </w:rPr>
          <w:fldChar w:fldCharType="begin"/>
        </w:r>
        <w:r w:rsidR="00D37A14">
          <w:rPr>
            <w:noProof/>
          </w:rPr>
          <w:instrText xml:space="preserve"> PAGEREF _Toc173830507 \h </w:instrText>
        </w:r>
        <w:r w:rsidR="00295BAB">
          <w:rPr>
            <w:noProof/>
          </w:rPr>
        </w:r>
        <w:r w:rsidR="00295BAB">
          <w:rPr>
            <w:noProof/>
          </w:rPr>
          <w:fldChar w:fldCharType="separate"/>
        </w:r>
        <w:r w:rsidR="00D37A14">
          <w:rPr>
            <w:noProof/>
          </w:rPr>
          <w:t>1</w:t>
        </w:r>
        <w:r w:rsidR="00295BAB">
          <w:rPr>
            <w:noProof/>
          </w:rPr>
          <w:fldChar w:fldCharType="end"/>
        </w:r>
      </w:hyperlink>
    </w:p>
    <w:p w14:paraId="734E7D42" w14:textId="77777777" w:rsidR="00D37A14" w:rsidRDefault="00000000">
      <w:pPr>
        <w:pStyle w:val="TOC1"/>
        <w:rPr>
          <w:rFonts w:asciiTheme="minorHAnsi" w:eastAsiaTheme="minorEastAsia" w:hAnsiTheme="minorHAnsi" w:cstheme="minorBidi" w:hint="eastAsia"/>
          <w:noProof/>
          <w:szCs w:val="22"/>
        </w:rPr>
      </w:pPr>
      <w:hyperlink w:anchor="_Toc173830518" w:history="1">
        <w:r w:rsidR="00D37A14" w:rsidRPr="00E032C0">
          <w:rPr>
            <w:rStyle w:val="afffff5"/>
            <w:noProof/>
          </w:rPr>
          <w:t>4</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信息分类基本原则</w:t>
        </w:r>
        <w:r w:rsidR="00D37A14">
          <w:rPr>
            <w:noProof/>
          </w:rPr>
          <w:tab/>
        </w:r>
        <w:r w:rsidR="00295BAB">
          <w:rPr>
            <w:noProof/>
          </w:rPr>
          <w:fldChar w:fldCharType="begin"/>
        </w:r>
        <w:r w:rsidR="00D37A14">
          <w:rPr>
            <w:noProof/>
          </w:rPr>
          <w:instrText xml:space="preserve"> PAGEREF _Toc173830518 \h </w:instrText>
        </w:r>
        <w:r w:rsidR="00295BAB">
          <w:rPr>
            <w:noProof/>
          </w:rPr>
        </w:r>
        <w:r w:rsidR="00295BAB">
          <w:rPr>
            <w:noProof/>
          </w:rPr>
          <w:fldChar w:fldCharType="separate"/>
        </w:r>
        <w:r w:rsidR="00D37A14">
          <w:rPr>
            <w:noProof/>
          </w:rPr>
          <w:t>2</w:t>
        </w:r>
        <w:r w:rsidR="00295BAB">
          <w:rPr>
            <w:noProof/>
          </w:rPr>
          <w:fldChar w:fldCharType="end"/>
        </w:r>
      </w:hyperlink>
    </w:p>
    <w:p w14:paraId="252841DE" w14:textId="77777777" w:rsidR="00D37A14" w:rsidRDefault="00000000">
      <w:pPr>
        <w:pStyle w:val="TOC2"/>
        <w:rPr>
          <w:rFonts w:asciiTheme="minorHAnsi" w:eastAsiaTheme="minorEastAsia" w:hAnsiTheme="minorHAnsi" w:cstheme="minorBidi" w:hint="eastAsia"/>
          <w:noProof/>
          <w:szCs w:val="22"/>
        </w:rPr>
      </w:pPr>
      <w:hyperlink w:anchor="_Toc173830519" w:history="1">
        <w:r w:rsidR="00D37A14" w:rsidRPr="00E032C0">
          <w:rPr>
            <w:rStyle w:val="afffff5"/>
            <w:noProof/>
          </w:rPr>
          <w:t>4.1</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科学性原则</w:t>
        </w:r>
        <w:r w:rsidR="00D37A14">
          <w:rPr>
            <w:noProof/>
          </w:rPr>
          <w:tab/>
        </w:r>
        <w:r w:rsidR="00295BAB">
          <w:rPr>
            <w:noProof/>
          </w:rPr>
          <w:fldChar w:fldCharType="begin"/>
        </w:r>
        <w:r w:rsidR="00D37A14">
          <w:rPr>
            <w:noProof/>
          </w:rPr>
          <w:instrText xml:space="preserve"> PAGEREF _Toc173830519 \h </w:instrText>
        </w:r>
        <w:r w:rsidR="00295BAB">
          <w:rPr>
            <w:noProof/>
          </w:rPr>
        </w:r>
        <w:r w:rsidR="00295BAB">
          <w:rPr>
            <w:noProof/>
          </w:rPr>
          <w:fldChar w:fldCharType="separate"/>
        </w:r>
        <w:r w:rsidR="00D37A14">
          <w:rPr>
            <w:noProof/>
          </w:rPr>
          <w:t>2</w:t>
        </w:r>
        <w:r w:rsidR="00295BAB">
          <w:rPr>
            <w:noProof/>
          </w:rPr>
          <w:fldChar w:fldCharType="end"/>
        </w:r>
      </w:hyperlink>
    </w:p>
    <w:p w14:paraId="1473B9FE" w14:textId="77777777" w:rsidR="00D37A14" w:rsidRDefault="00000000">
      <w:pPr>
        <w:pStyle w:val="TOC2"/>
        <w:rPr>
          <w:rFonts w:asciiTheme="minorHAnsi" w:eastAsiaTheme="minorEastAsia" w:hAnsiTheme="minorHAnsi" w:cstheme="minorBidi" w:hint="eastAsia"/>
          <w:noProof/>
          <w:szCs w:val="22"/>
        </w:rPr>
      </w:pPr>
      <w:hyperlink w:anchor="_Toc173830520" w:history="1">
        <w:r w:rsidR="00D37A14" w:rsidRPr="00E032C0">
          <w:rPr>
            <w:rStyle w:val="afffff5"/>
            <w:noProof/>
          </w:rPr>
          <w:t>4.2</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系统性原则</w:t>
        </w:r>
        <w:r w:rsidR="00D37A14">
          <w:rPr>
            <w:noProof/>
          </w:rPr>
          <w:tab/>
        </w:r>
        <w:r w:rsidR="00295BAB">
          <w:rPr>
            <w:noProof/>
          </w:rPr>
          <w:fldChar w:fldCharType="begin"/>
        </w:r>
        <w:r w:rsidR="00D37A14">
          <w:rPr>
            <w:noProof/>
          </w:rPr>
          <w:instrText xml:space="preserve"> PAGEREF _Toc173830520 \h </w:instrText>
        </w:r>
        <w:r w:rsidR="00295BAB">
          <w:rPr>
            <w:noProof/>
          </w:rPr>
        </w:r>
        <w:r w:rsidR="00295BAB">
          <w:rPr>
            <w:noProof/>
          </w:rPr>
          <w:fldChar w:fldCharType="separate"/>
        </w:r>
        <w:r w:rsidR="00D37A14">
          <w:rPr>
            <w:noProof/>
          </w:rPr>
          <w:t>2</w:t>
        </w:r>
        <w:r w:rsidR="00295BAB">
          <w:rPr>
            <w:noProof/>
          </w:rPr>
          <w:fldChar w:fldCharType="end"/>
        </w:r>
      </w:hyperlink>
    </w:p>
    <w:p w14:paraId="36B2FEAB" w14:textId="77777777" w:rsidR="00D37A14" w:rsidRDefault="00000000">
      <w:pPr>
        <w:pStyle w:val="TOC2"/>
        <w:rPr>
          <w:rFonts w:asciiTheme="minorHAnsi" w:eastAsiaTheme="minorEastAsia" w:hAnsiTheme="minorHAnsi" w:cstheme="minorBidi" w:hint="eastAsia"/>
          <w:noProof/>
          <w:szCs w:val="22"/>
        </w:rPr>
      </w:pPr>
      <w:hyperlink w:anchor="_Toc173830521" w:history="1">
        <w:r w:rsidR="00D37A14" w:rsidRPr="00E032C0">
          <w:rPr>
            <w:rStyle w:val="afffff5"/>
            <w:noProof/>
          </w:rPr>
          <w:t>4.3</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实用性原则</w:t>
        </w:r>
        <w:r w:rsidR="00D37A14">
          <w:rPr>
            <w:noProof/>
          </w:rPr>
          <w:tab/>
        </w:r>
        <w:r w:rsidR="00295BAB">
          <w:rPr>
            <w:noProof/>
          </w:rPr>
          <w:fldChar w:fldCharType="begin"/>
        </w:r>
        <w:r w:rsidR="00D37A14">
          <w:rPr>
            <w:noProof/>
          </w:rPr>
          <w:instrText xml:space="preserve"> PAGEREF _Toc173830521 \h </w:instrText>
        </w:r>
        <w:r w:rsidR="00295BAB">
          <w:rPr>
            <w:noProof/>
          </w:rPr>
        </w:r>
        <w:r w:rsidR="00295BAB">
          <w:rPr>
            <w:noProof/>
          </w:rPr>
          <w:fldChar w:fldCharType="separate"/>
        </w:r>
        <w:r w:rsidR="00D37A14">
          <w:rPr>
            <w:noProof/>
          </w:rPr>
          <w:t>2</w:t>
        </w:r>
        <w:r w:rsidR="00295BAB">
          <w:rPr>
            <w:noProof/>
          </w:rPr>
          <w:fldChar w:fldCharType="end"/>
        </w:r>
      </w:hyperlink>
    </w:p>
    <w:p w14:paraId="0BE0C535" w14:textId="77777777" w:rsidR="00D37A14" w:rsidRDefault="00000000">
      <w:pPr>
        <w:pStyle w:val="TOC2"/>
        <w:rPr>
          <w:rFonts w:asciiTheme="minorHAnsi" w:eastAsiaTheme="minorEastAsia" w:hAnsiTheme="minorHAnsi" w:cstheme="minorBidi" w:hint="eastAsia"/>
          <w:noProof/>
          <w:szCs w:val="22"/>
        </w:rPr>
      </w:pPr>
      <w:hyperlink w:anchor="_Toc173830522" w:history="1">
        <w:r w:rsidR="00D37A14" w:rsidRPr="00E032C0">
          <w:rPr>
            <w:rStyle w:val="afffff5"/>
            <w:noProof/>
          </w:rPr>
          <w:t>4.4</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可扩展性原则</w:t>
        </w:r>
        <w:r w:rsidR="00D37A14">
          <w:rPr>
            <w:noProof/>
          </w:rPr>
          <w:tab/>
        </w:r>
        <w:r w:rsidR="00295BAB">
          <w:rPr>
            <w:noProof/>
          </w:rPr>
          <w:fldChar w:fldCharType="begin"/>
        </w:r>
        <w:r w:rsidR="00D37A14">
          <w:rPr>
            <w:noProof/>
          </w:rPr>
          <w:instrText xml:space="preserve"> PAGEREF _Toc173830522 \h </w:instrText>
        </w:r>
        <w:r w:rsidR="00295BAB">
          <w:rPr>
            <w:noProof/>
          </w:rPr>
        </w:r>
        <w:r w:rsidR="00295BAB">
          <w:rPr>
            <w:noProof/>
          </w:rPr>
          <w:fldChar w:fldCharType="separate"/>
        </w:r>
        <w:r w:rsidR="00D37A14">
          <w:rPr>
            <w:noProof/>
          </w:rPr>
          <w:t>2</w:t>
        </w:r>
        <w:r w:rsidR="00295BAB">
          <w:rPr>
            <w:noProof/>
          </w:rPr>
          <w:fldChar w:fldCharType="end"/>
        </w:r>
      </w:hyperlink>
    </w:p>
    <w:p w14:paraId="48FA48FC" w14:textId="77777777" w:rsidR="00D37A14" w:rsidRDefault="00000000">
      <w:pPr>
        <w:pStyle w:val="TOC2"/>
        <w:rPr>
          <w:rFonts w:asciiTheme="minorHAnsi" w:eastAsiaTheme="minorEastAsia" w:hAnsiTheme="minorHAnsi" w:cstheme="minorBidi" w:hint="eastAsia"/>
          <w:noProof/>
          <w:szCs w:val="22"/>
        </w:rPr>
      </w:pPr>
      <w:hyperlink w:anchor="_Toc173830523" w:history="1">
        <w:r w:rsidR="00D37A14" w:rsidRPr="00E032C0">
          <w:rPr>
            <w:rStyle w:val="afffff5"/>
            <w:noProof/>
          </w:rPr>
          <w:t>4.5</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兼容性原则</w:t>
        </w:r>
        <w:r w:rsidR="00D37A14">
          <w:rPr>
            <w:noProof/>
          </w:rPr>
          <w:tab/>
        </w:r>
        <w:r w:rsidR="00295BAB">
          <w:rPr>
            <w:noProof/>
          </w:rPr>
          <w:fldChar w:fldCharType="begin"/>
        </w:r>
        <w:r w:rsidR="00D37A14">
          <w:rPr>
            <w:noProof/>
          </w:rPr>
          <w:instrText xml:space="preserve"> PAGEREF _Toc173830523 \h </w:instrText>
        </w:r>
        <w:r w:rsidR="00295BAB">
          <w:rPr>
            <w:noProof/>
          </w:rPr>
        </w:r>
        <w:r w:rsidR="00295BAB">
          <w:rPr>
            <w:noProof/>
          </w:rPr>
          <w:fldChar w:fldCharType="separate"/>
        </w:r>
        <w:r w:rsidR="00D37A14">
          <w:rPr>
            <w:noProof/>
          </w:rPr>
          <w:t>2</w:t>
        </w:r>
        <w:r w:rsidR="00295BAB">
          <w:rPr>
            <w:noProof/>
          </w:rPr>
          <w:fldChar w:fldCharType="end"/>
        </w:r>
      </w:hyperlink>
    </w:p>
    <w:p w14:paraId="44CED75E" w14:textId="77777777" w:rsidR="00D37A14" w:rsidRDefault="00000000">
      <w:pPr>
        <w:pStyle w:val="TOC2"/>
        <w:rPr>
          <w:rFonts w:asciiTheme="minorHAnsi" w:eastAsiaTheme="minorEastAsia" w:hAnsiTheme="minorHAnsi" w:cstheme="minorBidi" w:hint="eastAsia"/>
          <w:noProof/>
          <w:szCs w:val="22"/>
        </w:rPr>
      </w:pPr>
      <w:hyperlink w:anchor="_Toc173830524" w:history="1">
        <w:r w:rsidR="00D37A14" w:rsidRPr="00E032C0">
          <w:rPr>
            <w:rStyle w:val="afffff5"/>
            <w:noProof/>
          </w:rPr>
          <w:t>4.6</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稳定性原则</w:t>
        </w:r>
        <w:r w:rsidR="00D37A14">
          <w:rPr>
            <w:noProof/>
          </w:rPr>
          <w:tab/>
        </w:r>
        <w:r w:rsidR="00295BAB">
          <w:rPr>
            <w:noProof/>
          </w:rPr>
          <w:fldChar w:fldCharType="begin"/>
        </w:r>
        <w:r w:rsidR="00D37A14">
          <w:rPr>
            <w:noProof/>
          </w:rPr>
          <w:instrText xml:space="preserve"> PAGEREF _Toc173830524 \h </w:instrText>
        </w:r>
        <w:r w:rsidR="00295BAB">
          <w:rPr>
            <w:noProof/>
          </w:rPr>
        </w:r>
        <w:r w:rsidR="00295BAB">
          <w:rPr>
            <w:noProof/>
          </w:rPr>
          <w:fldChar w:fldCharType="separate"/>
        </w:r>
        <w:r w:rsidR="00D37A14">
          <w:rPr>
            <w:noProof/>
          </w:rPr>
          <w:t>3</w:t>
        </w:r>
        <w:r w:rsidR="00295BAB">
          <w:rPr>
            <w:noProof/>
          </w:rPr>
          <w:fldChar w:fldCharType="end"/>
        </w:r>
      </w:hyperlink>
    </w:p>
    <w:p w14:paraId="4E291999" w14:textId="77777777" w:rsidR="00D37A14" w:rsidRDefault="00000000">
      <w:pPr>
        <w:pStyle w:val="TOC1"/>
        <w:rPr>
          <w:rFonts w:asciiTheme="minorHAnsi" w:eastAsiaTheme="minorEastAsia" w:hAnsiTheme="minorHAnsi" w:cstheme="minorBidi" w:hint="eastAsia"/>
          <w:noProof/>
          <w:szCs w:val="22"/>
        </w:rPr>
      </w:pPr>
      <w:hyperlink w:anchor="_Toc173830525" w:history="1">
        <w:r w:rsidR="00D37A14" w:rsidRPr="00E032C0">
          <w:rPr>
            <w:rStyle w:val="afffff5"/>
            <w:noProof/>
          </w:rPr>
          <w:t>5</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追溯码编码规则</w:t>
        </w:r>
        <w:r w:rsidR="00D37A14">
          <w:rPr>
            <w:noProof/>
          </w:rPr>
          <w:tab/>
        </w:r>
        <w:r w:rsidR="00295BAB">
          <w:rPr>
            <w:noProof/>
          </w:rPr>
          <w:fldChar w:fldCharType="begin"/>
        </w:r>
        <w:r w:rsidR="00D37A14">
          <w:rPr>
            <w:noProof/>
          </w:rPr>
          <w:instrText xml:space="preserve"> PAGEREF _Toc173830525 \h </w:instrText>
        </w:r>
        <w:r w:rsidR="00295BAB">
          <w:rPr>
            <w:noProof/>
          </w:rPr>
        </w:r>
        <w:r w:rsidR="00295BAB">
          <w:rPr>
            <w:noProof/>
          </w:rPr>
          <w:fldChar w:fldCharType="separate"/>
        </w:r>
        <w:r w:rsidR="00D37A14">
          <w:rPr>
            <w:noProof/>
          </w:rPr>
          <w:t>3</w:t>
        </w:r>
        <w:r w:rsidR="00295BAB">
          <w:rPr>
            <w:noProof/>
          </w:rPr>
          <w:fldChar w:fldCharType="end"/>
        </w:r>
      </w:hyperlink>
    </w:p>
    <w:p w14:paraId="19C7E45E" w14:textId="77777777" w:rsidR="00D37A14" w:rsidRDefault="00000000">
      <w:pPr>
        <w:pStyle w:val="TOC2"/>
        <w:rPr>
          <w:rFonts w:asciiTheme="minorHAnsi" w:eastAsiaTheme="minorEastAsia" w:hAnsiTheme="minorHAnsi" w:cstheme="minorBidi" w:hint="eastAsia"/>
          <w:noProof/>
          <w:szCs w:val="22"/>
        </w:rPr>
      </w:pPr>
      <w:hyperlink w:anchor="_Toc173830526" w:history="1">
        <w:r w:rsidR="00D37A14" w:rsidRPr="00E032C0">
          <w:rPr>
            <w:rStyle w:val="afffff5"/>
            <w:noProof/>
          </w:rPr>
          <w:t>5.1</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追溯码的构成</w:t>
        </w:r>
        <w:r w:rsidR="00D37A14">
          <w:rPr>
            <w:noProof/>
          </w:rPr>
          <w:tab/>
        </w:r>
        <w:r w:rsidR="00295BAB">
          <w:rPr>
            <w:noProof/>
          </w:rPr>
          <w:fldChar w:fldCharType="begin"/>
        </w:r>
        <w:r w:rsidR="00D37A14">
          <w:rPr>
            <w:noProof/>
          </w:rPr>
          <w:instrText xml:space="preserve"> PAGEREF _Toc173830526 \h </w:instrText>
        </w:r>
        <w:r w:rsidR="00295BAB">
          <w:rPr>
            <w:noProof/>
          </w:rPr>
        </w:r>
        <w:r w:rsidR="00295BAB">
          <w:rPr>
            <w:noProof/>
          </w:rPr>
          <w:fldChar w:fldCharType="separate"/>
        </w:r>
        <w:r w:rsidR="00D37A14">
          <w:rPr>
            <w:noProof/>
          </w:rPr>
          <w:t>3</w:t>
        </w:r>
        <w:r w:rsidR="00295BAB">
          <w:rPr>
            <w:noProof/>
          </w:rPr>
          <w:fldChar w:fldCharType="end"/>
        </w:r>
      </w:hyperlink>
    </w:p>
    <w:p w14:paraId="24909F33" w14:textId="77777777" w:rsidR="00D37A14" w:rsidRDefault="00000000">
      <w:pPr>
        <w:pStyle w:val="TOC2"/>
        <w:rPr>
          <w:rFonts w:asciiTheme="minorHAnsi" w:eastAsiaTheme="minorEastAsia" w:hAnsiTheme="minorHAnsi" w:cstheme="minorBidi" w:hint="eastAsia"/>
          <w:noProof/>
          <w:szCs w:val="22"/>
        </w:rPr>
      </w:pPr>
      <w:hyperlink w:anchor="_Toc173830530" w:history="1">
        <w:r w:rsidR="00D37A14" w:rsidRPr="00E032C0">
          <w:rPr>
            <w:rStyle w:val="afffff5"/>
            <w:noProof/>
          </w:rPr>
          <w:t>5.2</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单品码格式标准</w:t>
        </w:r>
        <w:r w:rsidR="00D37A14">
          <w:rPr>
            <w:noProof/>
          </w:rPr>
          <w:tab/>
        </w:r>
        <w:r w:rsidR="00295BAB">
          <w:rPr>
            <w:noProof/>
          </w:rPr>
          <w:fldChar w:fldCharType="begin"/>
        </w:r>
        <w:r w:rsidR="00D37A14">
          <w:rPr>
            <w:noProof/>
          </w:rPr>
          <w:instrText xml:space="preserve"> PAGEREF _Toc173830530 \h </w:instrText>
        </w:r>
        <w:r w:rsidR="00295BAB">
          <w:rPr>
            <w:noProof/>
          </w:rPr>
        </w:r>
        <w:r w:rsidR="00295BAB">
          <w:rPr>
            <w:noProof/>
          </w:rPr>
          <w:fldChar w:fldCharType="separate"/>
        </w:r>
        <w:r w:rsidR="00D37A14">
          <w:rPr>
            <w:noProof/>
          </w:rPr>
          <w:t>4</w:t>
        </w:r>
        <w:r w:rsidR="00295BAB">
          <w:rPr>
            <w:noProof/>
          </w:rPr>
          <w:fldChar w:fldCharType="end"/>
        </w:r>
      </w:hyperlink>
    </w:p>
    <w:p w14:paraId="5B383214" w14:textId="77777777" w:rsidR="00D37A14" w:rsidRDefault="00000000">
      <w:pPr>
        <w:pStyle w:val="TOC2"/>
        <w:rPr>
          <w:rFonts w:asciiTheme="minorHAnsi" w:eastAsiaTheme="minorEastAsia" w:hAnsiTheme="minorHAnsi" w:cstheme="minorBidi" w:hint="eastAsia"/>
          <w:noProof/>
          <w:szCs w:val="22"/>
        </w:rPr>
      </w:pPr>
      <w:hyperlink w:anchor="_Toc173830531" w:history="1">
        <w:r w:rsidR="00D37A14" w:rsidRPr="00E032C0">
          <w:rPr>
            <w:rStyle w:val="afffff5"/>
            <w:noProof/>
          </w:rPr>
          <w:t>5.3</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单据码格式标准</w:t>
        </w:r>
        <w:r w:rsidR="00D37A14">
          <w:rPr>
            <w:noProof/>
          </w:rPr>
          <w:tab/>
        </w:r>
        <w:r w:rsidR="00295BAB">
          <w:rPr>
            <w:noProof/>
          </w:rPr>
          <w:fldChar w:fldCharType="begin"/>
        </w:r>
        <w:r w:rsidR="00D37A14">
          <w:rPr>
            <w:noProof/>
          </w:rPr>
          <w:instrText xml:space="preserve"> PAGEREF _Toc173830531 \h </w:instrText>
        </w:r>
        <w:r w:rsidR="00295BAB">
          <w:rPr>
            <w:noProof/>
          </w:rPr>
        </w:r>
        <w:r w:rsidR="00295BAB">
          <w:rPr>
            <w:noProof/>
          </w:rPr>
          <w:fldChar w:fldCharType="separate"/>
        </w:r>
        <w:r w:rsidR="00D37A14">
          <w:rPr>
            <w:noProof/>
          </w:rPr>
          <w:t>4</w:t>
        </w:r>
        <w:r w:rsidR="00295BAB">
          <w:rPr>
            <w:noProof/>
          </w:rPr>
          <w:fldChar w:fldCharType="end"/>
        </w:r>
      </w:hyperlink>
    </w:p>
    <w:p w14:paraId="15E61F35" w14:textId="77777777" w:rsidR="00D37A14" w:rsidRDefault="00000000">
      <w:pPr>
        <w:pStyle w:val="TOC2"/>
        <w:rPr>
          <w:rFonts w:asciiTheme="minorHAnsi" w:eastAsiaTheme="minorEastAsia" w:hAnsiTheme="minorHAnsi" w:cstheme="minorBidi" w:hint="eastAsia"/>
          <w:noProof/>
          <w:szCs w:val="22"/>
        </w:rPr>
      </w:pPr>
      <w:hyperlink w:anchor="_Toc173830532" w:history="1">
        <w:r w:rsidR="00D37A14" w:rsidRPr="00E032C0">
          <w:rPr>
            <w:rStyle w:val="afffff5"/>
            <w:noProof/>
          </w:rPr>
          <w:t>5.4</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主体码格式标准</w:t>
        </w:r>
        <w:r w:rsidR="00D37A14">
          <w:rPr>
            <w:noProof/>
          </w:rPr>
          <w:tab/>
        </w:r>
        <w:r w:rsidR="00295BAB">
          <w:rPr>
            <w:noProof/>
          </w:rPr>
          <w:fldChar w:fldCharType="begin"/>
        </w:r>
        <w:r w:rsidR="00D37A14">
          <w:rPr>
            <w:noProof/>
          </w:rPr>
          <w:instrText xml:space="preserve"> PAGEREF _Toc173830532 \h </w:instrText>
        </w:r>
        <w:r w:rsidR="00295BAB">
          <w:rPr>
            <w:noProof/>
          </w:rPr>
        </w:r>
        <w:r w:rsidR="00295BAB">
          <w:rPr>
            <w:noProof/>
          </w:rPr>
          <w:fldChar w:fldCharType="separate"/>
        </w:r>
        <w:r w:rsidR="00D37A14">
          <w:rPr>
            <w:noProof/>
          </w:rPr>
          <w:t>4</w:t>
        </w:r>
        <w:r w:rsidR="00295BAB">
          <w:rPr>
            <w:noProof/>
          </w:rPr>
          <w:fldChar w:fldCharType="end"/>
        </w:r>
      </w:hyperlink>
    </w:p>
    <w:p w14:paraId="3847E3FC" w14:textId="77777777" w:rsidR="00D37A14" w:rsidRDefault="00000000">
      <w:pPr>
        <w:pStyle w:val="TOC2"/>
        <w:rPr>
          <w:rFonts w:asciiTheme="minorHAnsi" w:eastAsiaTheme="minorEastAsia" w:hAnsiTheme="minorHAnsi" w:cstheme="minorBidi" w:hint="eastAsia"/>
          <w:noProof/>
          <w:szCs w:val="22"/>
        </w:rPr>
      </w:pPr>
      <w:hyperlink w:anchor="_Toc173830533" w:history="1">
        <w:r w:rsidR="00D37A14" w:rsidRPr="00E032C0">
          <w:rPr>
            <w:rStyle w:val="afffff5"/>
            <w:noProof/>
          </w:rPr>
          <w:t>5.5</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追溯码的扩展</w:t>
        </w:r>
        <w:r w:rsidR="00D37A14">
          <w:rPr>
            <w:noProof/>
          </w:rPr>
          <w:tab/>
        </w:r>
        <w:r w:rsidR="00295BAB">
          <w:rPr>
            <w:noProof/>
          </w:rPr>
          <w:fldChar w:fldCharType="begin"/>
        </w:r>
        <w:r w:rsidR="00D37A14">
          <w:rPr>
            <w:noProof/>
          </w:rPr>
          <w:instrText xml:space="preserve"> PAGEREF _Toc173830533 \h </w:instrText>
        </w:r>
        <w:r w:rsidR="00295BAB">
          <w:rPr>
            <w:noProof/>
          </w:rPr>
        </w:r>
        <w:r w:rsidR="00295BAB">
          <w:rPr>
            <w:noProof/>
          </w:rPr>
          <w:fldChar w:fldCharType="separate"/>
        </w:r>
        <w:r w:rsidR="00D37A14">
          <w:rPr>
            <w:noProof/>
          </w:rPr>
          <w:t>4</w:t>
        </w:r>
        <w:r w:rsidR="00295BAB">
          <w:rPr>
            <w:noProof/>
          </w:rPr>
          <w:fldChar w:fldCharType="end"/>
        </w:r>
      </w:hyperlink>
    </w:p>
    <w:p w14:paraId="39020913" w14:textId="77777777" w:rsidR="00D37A14" w:rsidRDefault="00000000">
      <w:pPr>
        <w:pStyle w:val="TOC2"/>
        <w:rPr>
          <w:rFonts w:asciiTheme="minorHAnsi" w:eastAsiaTheme="minorEastAsia" w:hAnsiTheme="minorHAnsi" w:cstheme="minorBidi" w:hint="eastAsia"/>
          <w:noProof/>
          <w:szCs w:val="22"/>
        </w:rPr>
      </w:pPr>
      <w:hyperlink w:anchor="_Toc173830534" w:history="1">
        <w:r w:rsidR="00D37A14" w:rsidRPr="00E032C0">
          <w:rPr>
            <w:rStyle w:val="afffff5"/>
            <w:noProof/>
          </w:rPr>
          <w:t>5.6</w:t>
        </w:r>
        <w:r w:rsidR="00D37A14" w:rsidRPr="00E032C0">
          <w:rPr>
            <w:rStyle w:val="afffff5"/>
            <w:rFonts w:hint="eastAsia"/>
            <w:noProof/>
          </w:rPr>
          <w:t xml:space="preserve"> </w:t>
        </w:r>
        <w:r w:rsidR="00D37A14">
          <w:rPr>
            <w:rStyle w:val="afffff5"/>
            <w:rFonts w:hint="eastAsia"/>
            <w:noProof/>
          </w:rPr>
          <w:t xml:space="preserve"> </w:t>
        </w:r>
        <w:r w:rsidR="00D37A14" w:rsidRPr="00E032C0">
          <w:rPr>
            <w:rStyle w:val="afffff5"/>
            <w:rFonts w:hint="eastAsia"/>
            <w:noProof/>
          </w:rPr>
          <w:t>追溯码标识</w:t>
        </w:r>
        <w:r w:rsidR="00D37A14">
          <w:rPr>
            <w:noProof/>
          </w:rPr>
          <w:tab/>
        </w:r>
        <w:r w:rsidR="00295BAB">
          <w:rPr>
            <w:noProof/>
          </w:rPr>
          <w:fldChar w:fldCharType="begin"/>
        </w:r>
        <w:r w:rsidR="00D37A14">
          <w:rPr>
            <w:noProof/>
          </w:rPr>
          <w:instrText xml:space="preserve"> PAGEREF _Toc173830534 \h </w:instrText>
        </w:r>
        <w:r w:rsidR="00295BAB">
          <w:rPr>
            <w:noProof/>
          </w:rPr>
        </w:r>
        <w:r w:rsidR="00295BAB">
          <w:rPr>
            <w:noProof/>
          </w:rPr>
          <w:fldChar w:fldCharType="separate"/>
        </w:r>
        <w:r w:rsidR="00D37A14">
          <w:rPr>
            <w:noProof/>
          </w:rPr>
          <w:t>4</w:t>
        </w:r>
        <w:r w:rsidR="00295BAB">
          <w:rPr>
            <w:noProof/>
          </w:rPr>
          <w:fldChar w:fldCharType="end"/>
        </w:r>
      </w:hyperlink>
    </w:p>
    <w:p w14:paraId="1E22DF2B" w14:textId="77777777" w:rsidR="00D37A14" w:rsidRDefault="00000000">
      <w:pPr>
        <w:pStyle w:val="TOC1"/>
        <w:rPr>
          <w:rFonts w:asciiTheme="minorHAnsi" w:eastAsiaTheme="minorEastAsia" w:hAnsiTheme="minorHAnsi" w:cstheme="minorBidi" w:hint="eastAsia"/>
          <w:noProof/>
          <w:szCs w:val="22"/>
        </w:rPr>
      </w:pPr>
      <w:hyperlink w:anchor="_Toc173830535" w:history="1">
        <w:r w:rsidR="00D37A14">
          <w:rPr>
            <w:rStyle w:val="afffff5"/>
            <w:rFonts w:hint="eastAsia"/>
            <w:noProof/>
          </w:rPr>
          <w:t>参考文献</w:t>
        </w:r>
        <w:r w:rsidR="00D37A14">
          <w:rPr>
            <w:noProof/>
          </w:rPr>
          <w:tab/>
        </w:r>
        <w:r w:rsidR="00295BAB">
          <w:rPr>
            <w:noProof/>
          </w:rPr>
          <w:fldChar w:fldCharType="begin"/>
        </w:r>
        <w:r w:rsidR="00D37A14">
          <w:rPr>
            <w:noProof/>
          </w:rPr>
          <w:instrText xml:space="preserve"> PAGEREF _Toc173830535 \h </w:instrText>
        </w:r>
        <w:r w:rsidR="00295BAB">
          <w:rPr>
            <w:noProof/>
          </w:rPr>
        </w:r>
        <w:r w:rsidR="00295BAB">
          <w:rPr>
            <w:noProof/>
          </w:rPr>
          <w:fldChar w:fldCharType="separate"/>
        </w:r>
        <w:r w:rsidR="00D37A14">
          <w:rPr>
            <w:noProof/>
          </w:rPr>
          <w:t>6</w:t>
        </w:r>
        <w:r w:rsidR="00295BAB">
          <w:rPr>
            <w:noProof/>
          </w:rPr>
          <w:fldChar w:fldCharType="end"/>
        </w:r>
      </w:hyperlink>
    </w:p>
    <w:p w14:paraId="3AD8301D" w14:textId="77777777" w:rsidR="009D680F" w:rsidRDefault="00295BAB">
      <w:pPr>
        <w:pStyle w:val="afffffff5"/>
        <w:spacing w:after="468"/>
        <w:sectPr w:rsidR="009D680F">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r>
        <w:fldChar w:fldCharType="end"/>
      </w:r>
    </w:p>
    <w:p w14:paraId="12BAAAEB" w14:textId="77777777" w:rsidR="009D680F" w:rsidRDefault="00BA7744">
      <w:pPr>
        <w:pStyle w:val="a6"/>
        <w:spacing w:after="468"/>
      </w:pPr>
      <w:bookmarkStart w:id="20" w:name="_Toc173830504"/>
      <w:bookmarkStart w:id="21" w:name="BookMark2"/>
      <w:bookmarkEnd w:id="19"/>
      <w:r>
        <w:rPr>
          <w:spacing w:val="320"/>
        </w:rPr>
        <w:lastRenderedPageBreak/>
        <w:t>前</w:t>
      </w:r>
      <w:r>
        <w:t>言</w:t>
      </w:r>
      <w:bookmarkEnd w:id="20"/>
    </w:p>
    <w:p w14:paraId="1E3BBFCE" w14:textId="77777777" w:rsidR="009D680F" w:rsidRDefault="00BA7744">
      <w:pPr>
        <w:pStyle w:val="affffff0"/>
        <w:ind w:firstLine="420"/>
      </w:pPr>
      <w:r>
        <w:rPr>
          <w:rFonts w:hint="eastAsia"/>
        </w:rPr>
        <w:t>本文件按照GB/T 1.1—2020《标准化工作导则  第1部分：标准化文件的结构和起草规则》的规定起草。</w:t>
      </w:r>
    </w:p>
    <w:p w14:paraId="753A11C8" w14:textId="77777777" w:rsidR="009D680F" w:rsidRDefault="00BA7744">
      <w:pPr>
        <w:pStyle w:val="affffff0"/>
        <w:ind w:firstLine="420"/>
      </w:pPr>
      <w:r>
        <w:rPr>
          <w:rFonts w:hint="eastAsia"/>
        </w:rPr>
        <w:t>请注意本文件的某些内容可能涉及专利，本文件的发布机构不承担识别专利的责任。</w:t>
      </w:r>
    </w:p>
    <w:p w14:paraId="4FC91E97" w14:textId="77777777" w:rsidR="009D680F" w:rsidRDefault="00BA7744">
      <w:pPr>
        <w:pStyle w:val="affffff0"/>
        <w:ind w:firstLine="420"/>
      </w:pPr>
      <w:r>
        <w:rPr>
          <w:rFonts w:hint="eastAsia"/>
        </w:rPr>
        <w:t>本文件由广东省市场监督管理局提出。</w:t>
      </w:r>
    </w:p>
    <w:p w14:paraId="71A76749" w14:textId="77777777" w:rsidR="009D680F" w:rsidRDefault="00BA7744">
      <w:pPr>
        <w:pStyle w:val="affffff0"/>
        <w:ind w:firstLine="420"/>
      </w:pPr>
      <w:r>
        <w:rPr>
          <w:rFonts w:hint="eastAsia"/>
        </w:rPr>
        <w:t>本文件由广东省市场监督管理局归口。</w:t>
      </w:r>
    </w:p>
    <w:p w14:paraId="3E3252F5" w14:textId="77777777" w:rsidR="009D680F" w:rsidRDefault="00BA7744">
      <w:pPr>
        <w:pStyle w:val="affffff0"/>
        <w:ind w:firstLine="420"/>
      </w:pPr>
      <w:r>
        <w:rPr>
          <w:rFonts w:hint="eastAsia"/>
        </w:rPr>
        <w:t>本文件起草单位：广东省市场监督管理局、天河区市场监督管理理局、广州执信网络技术有限公司、广州中科易德科技有限公司、广州软件应用技术研究院、珠海复旦创新研究院</w:t>
      </w:r>
      <w:r w:rsidR="009C4373">
        <w:rPr>
          <w:rFonts w:hint="eastAsia"/>
        </w:rPr>
        <w:t>。</w:t>
      </w:r>
    </w:p>
    <w:p w14:paraId="2BA54929" w14:textId="77777777" w:rsidR="009D680F" w:rsidRDefault="00BA7744">
      <w:pPr>
        <w:pStyle w:val="affffff0"/>
        <w:ind w:firstLine="420"/>
      </w:pPr>
      <w:r>
        <w:rPr>
          <w:rFonts w:hint="eastAsia"/>
        </w:rPr>
        <w:t>本文件主要起草人：袁敏夫、李引、董雯雯、林淑英、廖娟、钟百川、谭教珠、杨世峰、何川、何维、王一龙、肖景贤、刘东成、孙微微、梁印剑、王俊宇、高自立、李露露</w:t>
      </w:r>
      <w:r w:rsidR="009C4373">
        <w:rPr>
          <w:rFonts w:hint="eastAsia"/>
        </w:rPr>
        <w:t>。</w:t>
      </w:r>
    </w:p>
    <w:p w14:paraId="7EF480A8" w14:textId="77777777" w:rsidR="009D680F" w:rsidRDefault="009D680F">
      <w:pPr>
        <w:pStyle w:val="affffff0"/>
        <w:ind w:firstLine="420"/>
      </w:pPr>
    </w:p>
    <w:p w14:paraId="04F8BA46" w14:textId="77777777" w:rsidR="009D680F" w:rsidRDefault="009D680F">
      <w:pPr>
        <w:pStyle w:val="affffff0"/>
        <w:ind w:firstLine="420"/>
        <w:sectPr w:rsidR="009D680F" w:rsidSect="00C65829">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start="3"/>
          <w:cols w:space="425"/>
          <w:formProt w:val="0"/>
          <w:docGrid w:type="lines" w:linePitch="312"/>
        </w:sectPr>
      </w:pPr>
    </w:p>
    <w:p w14:paraId="550ED20A" w14:textId="77777777" w:rsidR="009D680F" w:rsidRDefault="009D680F">
      <w:pPr>
        <w:spacing w:line="20" w:lineRule="exact"/>
        <w:jc w:val="center"/>
        <w:rPr>
          <w:rFonts w:ascii="黑体" w:eastAsia="黑体" w:hAnsi="黑体" w:hint="eastAsia"/>
          <w:sz w:val="32"/>
          <w:szCs w:val="32"/>
        </w:rPr>
      </w:pPr>
      <w:bookmarkStart w:id="22" w:name="BookMark4"/>
      <w:bookmarkEnd w:id="21"/>
    </w:p>
    <w:p w14:paraId="349CB5D5" w14:textId="77777777" w:rsidR="009D680F" w:rsidRDefault="009D680F">
      <w:pPr>
        <w:spacing w:line="20" w:lineRule="exact"/>
        <w:jc w:val="center"/>
        <w:rPr>
          <w:rFonts w:ascii="黑体" w:eastAsia="黑体" w:hAnsi="黑体" w:hint="eastAsia"/>
          <w:sz w:val="32"/>
          <w:szCs w:val="32"/>
        </w:rPr>
      </w:pPr>
    </w:p>
    <w:bookmarkStart w:id="23" w:name="_Hlk71733765" w:displacedByCustomXml="next"/>
    <w:bookmarkStart w:id="24" w:name="NEW_STAND_NAME" w:displacedByCustomXml="next"/>
    <w:sdt>
      <w:sdtPr>
        <w:tag w:val="NEW_STAND_NAME"/>
        <w:id w:val="595910757"/>
        <w:lock w:val="sdtLocked"/>
        <w:placeholder>
          <w:docPart w:val="006A7C76BCB440DBAB7620FED4EDCD79"/>
        </w:placeholder>
      </w:sdtPr>
      <w:sdtContent>
        <w:p w14:paraId="7AF86AF1" w14:textId="77777777" w:rsidR="009D680F" w:rsidRDefault="00BA7744" w:rsidP="00D0174F">
          <w:pPr>
            <w:pStyle w:val="affffffffff3"/>
            <w:spacing w:before="62" w:afterLines="220" w:after="686"/>
            <w:rPr>
              <w:rFonts w:hint="eastAsia"/>
            </w:rPr>
          </w:pPr>
          <w:r>
            <w:rPr>
              <w:rFonts w:hint="eastAsia"/>
            </w:rPr>
            <w:t>广东省冷链食品追溯</w:t>
          </w:r>
          <w:r w:rsidR="00294A24">
            <w:rPr>
              <w:rFonts w:hint="eastAsia"/>
            </w:rPr>
            <w:t xml:space="preserve"> </w:t>
          </w:r>
          <w:r w:rsidR="00B36D46">
            <w:rPr>
              <w:rFonts w:hint="eastAsia"/>
            </w:rPr>
            <w:t xml:space="preserve"> </w:t>
          </w:r>
          <w:r>
            <w:rPr>
              <w:rFonts w:hint="eastAsia"/>
            </w:rPr>
            <w:t>信息分类与编码规则</w:t>
          </w:r>
        </w:p>
      </w:sdtContent>
    </w:sdt>
    <w:p w14:paraId="272B9318" w14:textId="77777777" w:rsidR="009D680F" w:rsidRDefault="00BA7744">
      <w:pPr>
        <w:pStyle w:val="affe"/>
        <w:spacing w:before="312" w:after="312"/>
      </w:pPr>
      <w:bookmarkStart w:id="25" w:name="_Toc26648465"/>
      <w:bookmarkStart w:id="26" w:name="_Toc17233333"/>
      <w:bookmarkStart w:id="27" w:name="_Toc26986530"/>
      <w:bookmarkStart w:id="28" w:name="_Toc24884211"/>
      <w:bookmarkStart w:id="29" w:name="_Toc26986771"/>
      <w:bookmarkStart w:id="30" w:name="_Toc26718930"/>
      <w:bookmarkStart w:id="31" w:name="_Toc24884218"/>
      <w:bookmarkStart w:id="32" w:name="_Toc17233325"/>
      <w:bookmarkStart w:id="33" w:name="_Toc173830505"/>
      <w:bookmarkEnd w:id="24"/>
      <w:bookmarkEnd w:id="23"/>
      <w:r>
        <w:rPr>
          <w:rFonts w:hint="eastAsia"/>
        </w:rPr>
        <w:t>范围</w:t>
      </w:r>
      <w:bookmarkEnd w:id="25"/>
      <w:bookmarkEnd w:id="26"/>
      <w:bookmarkEnd w:id="27"/>
      <w:bookmarkEnd w:id="28"/>
      <w:bookmarkEnd w:id="29"/>
      <w:bookmarkEnd w:id="30"/>
      <w:bookmarkEnd w:id="31"/>
      <w:bookmarkEnd w:id="32"/>
      <w:bookmarkEnd w:id="33"/>
    </w:p>
    <w:p w14:paraId="4DB6B6CA" w14:textId="77777777" w:rsidR="009D680F" w:rsidRDefault="00BA7744">
      <w:pPr>
        <w:pStyle w:val="affffff0"/>
        <w:ind w:firstLine="420"/>
      </w:pPr>
      <w:bookmarkStart w:id="34" w:name="_Toc24884219"/>
      <w:bookmarkStart w:id="35" w:name="_Toc26648466"/>
      <w:bookmarkStart w:id="36" w:name="_Toc24884212"/>
      <w:bookmarkStart w:id="37" w:name="_Toc17233326"/>
      <w:bookmarkStart w:id="38" w:name="_Toc17233334"/>
      <w:r>
        <w:rPr>
          <w:rFonts w:hint="eastAsia"/>
        </w:rPr>
        <w:t>本文件规定了广东省冷链食品追溯体系中追溯码的编码规则，以及单品码、单据码、主体码的格式标准和追溯码的扩展和标识方式要求。</w:t>
      </w:r>
    </w:p>
    <w:p w14:paraId="758F50A0" w14:textId="77777777" w:rsidR="009D680F" w:rsidRDefault="00BA7744">
      <w:pPr>
        <w:pStyle w:val="affffff0"/>
        <w:ind w:firstLine="420"/>
      </w:pPr>
      <w:r>
        <w:rPr>
          <w:rFonts w:hint="eastAsia"/>
        </w:rPr>
        <w:t>本文件适用于冷链追溯体系中相关编码信息的表示、交换、识别和处理。</w:t>
      </w:r>
    </w:p>
    <w:p w14:paraId="161503E3" w14:textId="77777777" w:rsidR="009D680F" w:rsidRDefault="00BA7744">
      <w:pPr>
        <w:pStyle w:val="affe"/>
        <w:spacing w:before="312" w:after="312"/>
      </w:pPr>
      <w:bookmarkStart w:id="39" w:name="_Toc26986531"/>
      <w:bookmarkStart w:id="40" w:name="_Toc26986772"/>
      <w:bookmarkStart w:id="41" w:name="_Toc26718931"/>
      <w:bookmarkStart w:id="42" w:name="_Toc173830506"/>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2D80E7BF42CE4D44AE49E43F6917E9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F42D563" w14:textId="77777777" w:rsidR="009D680F" w:rsidRDefault="00BA7744">
          <w:pPr>
            <w:pStyle w:val="af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00FA1B" w14:textId="77777777" w:rsidR="009D680F" w:rsidRDefault="00BA7744">
      <w:pPr>
        <w:pStyle w:val="affffffffffff5"/>
        <w:spacing w:before="78" w:after="156"/>
      </w:pPr>
      <w:r>
        <w:rPr>
          <w:rFonts w:hint="eastAsia"/>
        </w:rPr>
        <w:t xml:space="preserve">GB/T 7027 </w:t>
      </w:r>
      <w:r w:rsidR="00C65829">
        <w:rPr>
          <w:rFonts w:hint="eastAsia"/>
        </w:rPr>
        <w:t xml:space="preserve"> </w:t>
      </w:r>
      <w:r>
        <w:rPr>
          <w:rFonts w:hint="eastAsia"/>
        </w:rPr>
        <w:t>信息分类和编码的基本原则与方法</w:t>
      </w:r>
    </w:p>
    <w:p w14:paraId="7A8787B1" w14:textId="77777777" w:rsidR="009D680F" w:rsidRDefault="00BA7744">
      <w:pPr>
        <w:pStyle w:val="affffffffffff5"/>
        <w:spacing w:before="78" w:after="156"/>
      </w:pPr>
      <w:r>
        <w:rPr>
          <w:rFonts w:hint="eastAsia"/>
        </w:rPr>
        <w:t xml:space="preserve">GB 12904 </w:t>
      </w:r>
      <w:r w:rsidR="00C65829">
        <w:rPr>
          <w:rFonts w:hint="eastAsia"/>
        </w:rPr>
        <w:t xml:space="preserve"> </w:t>
      </w:r>
      <w:r>
        <w:rPr>
          <w:rFonts w:hint="eastAsia"/>
        </w:rPr>
        <w:t>商品条码 零售商品编码与条码表示</w:t>
      </w:r>
    </w:p>
    <w:p w14:paraId="3C6D7FBF" w14:textId="77777777" w:rsidR="00C65829" w:rsidRDefault="00C65829" w:rsidP="00C65829">
      <w:pPr>
        <w:pStyle w:val="affffffffffff5"/>
        <w:spacing w:before="78" w:after="156"/>
      </w:pPr>
      <w:r>
        <w:rPr>
          <w:rFonts w:hint="eastAsia"/>
        </w:rPr>
        <w:t>GB/T 15425  EAN.UCC系统 128条码</w:t>
      </w:r>
    </w:p>
    <w:p w14:paraId="4FCAA943" w14:textId="77777777" w:rsidR="00C65829" w:rsidRPr="00C65829" w:rsidRDefault="00C65829" w:rsidP="00C65829">
      <w:pPr>
        <w:pStyle w:val="affffffffffff5"/>
        <w:spacing w:before="78" w:after="156"/>
      </w:pPr>
      <w:r>
        <w:rPr>
          <w:rFonts w:hint="eastAsia"/>
        </w:rPr>
        <w:t>GB/T 16986  商品条码应用标识符</w:t>
      </w:r>
    </w:p>
    <w:p w14:paraId="2CCC583E" w14:textId="77777777" w:rsidR="00C65829" w:rsidRDefault="00C65829" w:rsidP="00C65829">
      <w:pPr>
        <w:pStyle w:val="affffffffffff5"/>
        <w:spacing w:before="78" w:after="156"/>
      </w:pPr>
      <w:r>
        <w:rPr>
          <w:rFonts w:hint="eastAsia"/>
        </w:rPr>
        <w:t>GB/T 18284  快速响应矩阵码</w:t>
      </w:r>
    </w:p>
    <w:p w14:paraId="36620164" w14:textId="77777777" w:rsidR="00C65829" w:rsidRDefault="00C65829" w:rsidP="00C65829">
      <w:pPr>
        <w:pStyle w:val="affffffffffff5"/>
        <w:spacing w:before="78" w:after="156"/>
      </w:pPr>
      <w:r>
        <w:rPr>
          <w:rFonts w:hint="eastAsia"/>
        </w:rPr>
        <w:t>GB/T 18347  128条码</w:t>
      </w:r>
    </w:p>
    <w:p w14:paraId="68DC1C03" w14:textId="77777777" w:rsidR="009D680F" w:rsidRDefault="00BA7744">
      <w:pPr>
        <w:pStyle w:val="affffffffffff5"/>
        <w:spacing w:before="78" w:after="156"/>
      </w:pPr>
      <w:r>
        <w:rPr>
          <w:rFonts w:hint="eastAsia"/>
        </w:rPr>
        <w:t>GB 32100</w:t>
      </w:r>
      <w:r w:rsidR="00C65829">
        <w:rPr>
          <w:rFonts w:hint="eastAsia"/>
        </w:rPr>
        <w:t xml:space="preserve"> </w:t>
      </w:r>
      <w:r>
        <w:rPr>
          <w:rFonts w:hint="eastAsia"/>
        </w:rPr>
        <w:t xml:space="preserve"> 法人和其他组织统一社会信用代码编码规则</w:t>
      </w:r>
    </w:p>
    <w:p w14:paraId="5F2B9241" w14:textId="77777777" w:rsidR="009D680F" w:rsidRDefault="00BA7744">
      <w:pPr>
        <w:pStyle w:val="affffffffffff5"/>
        <w:spacing w:before="78" w:after="156"/>
      </w:pPr>
      <w:r>
        <w:rPr>
          <w:rFonts w:hint="eastAsia"/>
        </w:rPr>
        <w:t xml:space="preserve">GB/T 36364 </w:t>
      </w:r>
      <w:r w:rsidR="00C65829">
        <w:rPr>
          <w:rFonts w:hint="eastAsia"/>
        </w:rPr>
        <w:t xml:space="preserve"> </w:t>
      </w:r>
      <w:r>
        <w:rPr>
          <w:rFonts w:hint="eastAsia"/>
        </w:rPr>
        <w:t>信息技术 射频识别 2.45GHz标签通用规范</w:t>
      </w:r>
    </w:p>
    <w:p w14:paraId="2596A86C" w14:textId="77777777" w:rsidR="009D680F" w:rsidRDefault="00BA7744">
      <w:pPr>
        <w:pStyle w:val="affffffffffff5"/>
        <w:spacing w:before="78" w:after="156"/>
      </w:pPr>
      <w:r>
        <w:rPr>
          <w:rFonts w:hint="eastAsia"/>
        </w:rPr>
        <w:t xml:space="preserve">GB/T 36365 </w:t>
      </w:r>
      <w:r w:rsidR="00C65829">
        <w:rPr>
          <w:rFonts w:hint="eastAsia"/>
        </w:rPr>
        <w:t xml:space="preserve"> </w:t>
      </w:r>
      <w:r>
        <w:rPr>
          <w:rFonts w:hint="eastAsia"/>
        </w:rPr>
        <w:t>信息技术 射频识别 800/900MHz无源标签通用规范</w:t>
      </w:r>
    </w:p>
    <w:p w14:paraId="1FC804CA" w14:textId="77777777" w:rsidR="00C65829" w:rsidRDefault="00C65829" w:rsidP="00C65829">
      <w:pPr>
        <w:pStyle w:val="affffffffffff5"/>
        <w:spacing w:before="78" w:after="156"/>
      </w:pPr>
      <w:r>
        <w:rPr>
          <w:rFonts w:hint="eastAsia"/>
        </w:rPr>
        <w:t>GB/T 38155  重要产品追溯术语</w:t>
      </w:r>
    </w:p>
    <w:p w14:paraId="576C6CC8" w14:textId="77777777" w:rsidR="009D680F" w:rsidRDefault="00BA7744">
      <w:pPr>
        <w:pStyle w:val="affe"/>
        <w:spacing w:before="312" w:after="312"/>
      </w:pPr>
      <w:bookmarkStart w:id="43" w:name="_Toc173830507"/>
      <w:r>
        <w:rPr>
          <w:rFonts w:hint="eastAsia"/>
          <w:szCs w:val="21"/>
        </w:rPr>
        <w:t>术语和定义</w:t>
      </w:r>
      <w:bookmarkEnd w:id="43"/>
      <w:r>
        <w:rPr>
          <w:rFonts w:hint="eastAsia"/>
          <w:szCs w:val="21"/>
        </w:rPr>
        <w:t xml:space="preserve"> </w:t>
      </w:r>
    </w:p>
    <w:bookmarkStart w:id="44" w:name="_Toc26986532" w:displacedByCustomXml="next"/>
    <w:bookmarkEnd w:id="44" w:displacedByCustomXml="next"/>
    <w:sdt>
      <w:sdtPr>
        <w:id w:val="-1909835108"/>
        <w:placeholder>
          <w:docPart w:val="A92CC6F4673C40D9AE8C4861FDFA7C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9625B8" w14:textId="77777777" w:rsidR="009D680F" w:rsidRDefault="00BA7744">
          <w:pPr>
            <w:pStyle w:val="affffff0"/>
            <w:ind w:firstLine="420"/>
          </w:pPr>
          <w:r>
            <w:t>GB/T 38155界定的以及下列术语和定义适用于本文件。</w:t>
          </w:r>
        </w:p>
      </w:sdtContent>
    </w:sdt>
    <w:p w14:paraId="1C3207B8" w14:textId="77777777" w:rsidR="009D680F" w:rsidRDefault="009D680F">
      <w:pPr>
        <w:pStyle w:val="afff"/>
        <w:spacing w:before="156" w:after="156"/>
        <w:rPr>
          <w:szCs w:val="21"/>
        </w:rPr>
      </w:pPr>
      <w:bookmarkStart w:id="45" w:name="_Toc71727767"/>
      <w:bookmarkStart w:id="46" w:name="_Toc173500975"/>
      <w:bookmarkStart w:id="47" w:name="_Toc173830508"/>
      <w:bookmarkStart w:id="48" w:name="_Toc79515697"/>
      <w:bookmarkStart w:id="49" w:name="_Toc70686083"/>
      <w:bookmarkStart w:id="50" w:name="_Hlk103067512"/>
      <w:bookmarkStart w:id="51" w:name="_Toc70624517"/>
      <w:bookmarkStart w:id="52" w:name="_Toc80712361"/>
      <w:bookmarkEnd w:id="45"/>
      <w:bookmarkEnd w:id="46"/>
      <w:bookmarkEnd w:id="47"/>
    </w:p>
    <w:p w14:paraId="465EEBB2" w14:textId="77777777" w:rsidR="009D680F" w:rsidRDefault="00BA7744">
      <w:pPr>
        <w:pStyle w:val="afff"/>
        <w:numPr>
          <w:ilvl w:val="0"/>
          <w:numId w:val="0"/>
        </w:numPr>
        <w:spacing w:before="156" w:after="156"/>
        <w:ind w:firstLine="420"/>
        <w:rPr>
          <w:szCs w:val="21"/>
        </w:rPr>
      </w:pPr>
      <w:bookmarkStart w:id="53" w:name="_Toc173500976"/>
      <w:bookmarkStart w:id="54" w:name="_Toc173830509"/>
      <w:r>
        <w:rPr>
          <w:rFonts w:hint="eastAsia"/>
          <w:szCs w:val="21"/>
        </w:rPr>
        <w:t xml:space="preserve">追溯码 </w:t>
      </w:r>
      <w:r w:rsidR="00D93772">
        <w:rPr>
          <w:rFonts w:hint="eastAsia"/>
          <w:szCs w:val="21"/>
        </w:rPr>
        <w:t xml:space="preserve"> </w:t>
      </w:r>
      <w:r>
        <w:rPr>
          <w:rFonts w:hint="eastAsia"/>
          <w:szCs w:val="21"/>
        </w:rPr>
        <w:t>traceability code</w:t>
      </w:r>
      <w:bookmarkEnd w:id="53"/>
      <w:bookmarkEnd w:id="54"/>
      <w:r>
        <w:rPr>
          <w:rFonts w:hint="eastAsia"/>
          <w:szCs w:val="21"/>
        </w:rPr>
        <w:t xml:space="preserve">　</w:t>
      </w:r>
      <w:bookmarkStart w:id="55" w:name="_Toc164693164"/>
      <w:bookmarkEnd w:id="55"/>
    </w:p>
    <w:p w14:paraId="4284DAF0" w14:textId="77777777" w:rsidR="009D680F" w:rsidRDefault="00BA7744">
      <w:pPr>
        <w:pStyle w:val="affffffffffff5"/>
        <w:spacing w:before="78" w:after="156"/>
        <w:rPr>
          <w:szCs w:val="21"/>
        </w:rPr>
      </w:pPr>
      <w:r>
        <w:rPr>
          <w:rFonts w:hint="eastAsia"/>
          <w:szCs w:val="21"/>
        </w:rPr>
        <w:t>追溯系统中对追溯单元进行唯一标识的代码。</w:t>
      </w:r>
    </w:p>
    <w:p w14:paraId="7DD009C4" w14:textId="77777777" w:rsidR="009D680F" w:rsidRDefault="00BA7744">
      <w:pPr>
        <w:pStyle w:val="affffffffffff5"/>
        <w:spacing w:before="78" w:after="156"/>
        <w:rPr>
          <w:szCs w:val="21"/>
        </w:rPr>
      </w:pPr>
      <w:r>
        <w:rPr>
          <w:rFonts w:hint="eastAsia"/>
        </w:rPr>
        <w:t>[</w:t>
      </w:r>
      <w:r w:rsidR="00D93772">
        <w:rPr>
          <w:rFonts w:hint="eastAsia"/>
        </w:rPr>
        <w:t>来源：</w:t>
      </w:r>
      <w:r>
        <w:rPr>
          <w:rFonts w:hint="eastAsia"/>
        </w:rPr>
        <w:t>GB/T 38155—2019</w:t>
      </w:r>
      <w:r w:rsidR="00D93772">
        <w:rPr>
          <w:rFonts w:hint="eastAsia"/>
        </w:rPr>
        <w:t>，</w:t>
      </w:r>
      <w:r>
        <w:rPr>
          <w:rFonts w:hint="eastAsia"/>
        </w:rPr>
        <w:t>2.10]</w:t>
      </w:r>
    </w:p>
    <w:p w14:paraId="3113A994" w14:textId="77777777" w:rsidR="009D680F" w:rsidRDefault="009D680F">
      <w:pPr>
        <w:pStyle w:val="afff"/>
        <w:spacing w:before="156" w:after="156"/>
        <w:rPr>
          <w:szCs w:val="21"/>
        </w:rPr>
      </w:pPr>
      <w:bookmarkStart w:id="56" w:name="_Toc173500977"/>
      <w:bookmarkStart w:id="57" w:name="_Toc173830510"/>
      <w:bookmarkEnd w:id="56"/>
      <w:bookmarkEnd w:id="57"/>
    </w:p>
    <w:p w14:paraId="5A5D5287" w14:textId="77777777" w:rsidR="009D680F" w:rsidRDefault="00BA7744">
      <w:pPr>
        <w:pStyle w:val="afff"/>
        <w:numPr>
          <w:ilvl w:val="0"/>
          <w:numId w:val="0"/>
        </w:numPr>
        <w:spacing w:before="156" w:after="156"/>
        <w:ind w:firstLine="420"/>
        <w:rPr>
          <w:szCs w:val="21"/>
        </w:rPr>
      </w:pPr>
      <w:bookmarkStart w:id="58" w:name="_Toc173500978"/>
      <w:bookmarkStart w:id="59" w:name="_Toc173830511"/>
      <w:r>
        <w:rPr>
          <w:rFonts w:hint="eastAsia"/>
          <w:szCs w:val="21"/>
        </w:rPr>
        <w:t>追溯系统  traceability system</w:t>
      </w:r>
      <w:bookmarkEnd w:id="58"/>
      <w:bookmarkEnd w:id="59"/>
      <w:r>
        <w:rPr>
          <w:rFonts w:hint="eastAsia"/>
          <w:szCs w:val="21"/>
        </w:rPr>
        <w:t xml:space="preserve">　</w:t>
      </w:r>
      <w:bookmarkStart w:id="60" w:name="_Toc164693165"/>
      <w:bookmarkEnd w:id="60"/>
    </w:p>
    <w:p w14:paraId="4933F4FC" w14:textId="77777777" w:rsidR="009D680F" w:rsidRDefault="00BA7744">
      <w:pPr>
        <w:pStyle w:val="affffffffffff5"/>
        <w:spacing w:before="78" w:after="156"/>
        <w:rPr>
          <w:szCs w:val="21"/>
        </w:rPr>
      </w:pPr>
      <w:r>
        <w:rPr>
          <w:rFonts w:hint="eastAsia"/>
          <w:szCs w:val="21"/>
        </w:rPr>
        <w:lastRenderedPageBreak/>
        <w:t>基于追溯码、文件记录、相关软硬件设备和通信网络,实现现代信息化管理并可获取产品追溯过程中相关数据的集成。</w:t>
      </w:r>
    </w:p>
    <w:p w14:paraId="694A4F9F" w14:textId="77777777" w:rsidR="009D680F" w:rsidRDefault="00BA7744">
      <w:pPr>
        <w:pStyle w:val="affffffffffff5"/>
        <w:spacing w:before="78" w:after="156"/>
        <w:rPr>
          <w:szCs w:val="21"/>
        </w:rPr>
      </w:pPr>
      <w:r>
        <w:rPr>
          <w:rFonts w:hint="eastAsia"/>
        </w:rPr>
        <w:t>[</w:t>
      </w:r>
      <w:r w:rsidR="00EA1896">
        <w:rPr>
          <w:rFonts w:hint="eastAsia"/>
        </w:rPr>
        <w:t>来源：</w:t>
      </w:r>
      <w:r>
        <w:rPr>
          <w:rFonts w:hint="eastAsia"/>
        </w:rPr>
        <w:t>GB/T 38155—2019</w:t>
      </w:r>
      <w:r w:rsidR="00EA1896">
        <w:rPr>
          <w:rFonts w:hint="eastAsia"/>
        </w:rPr>
        <w:t>，</w:t>
      </w:r>
      <w:r>
        <w:rPr>
          <w:rFonts w:hint="eastAsia"/>
        </w:rPr>
        <w:t>2.6]</w:t>
      </w:r>
    </w:p>
    <w:p w14:paraId="62DD6C10" w14:textId="77777777" w:rsidR="009D680F" w:rsidRDefault="009D680F">
      <w:pPr>
        <w:pStyle w:val="afff"/>
        <w:spacing w:before="156" w:after="156"/>
        <w:rPr>
          <w:szCs w:val="21"/>
        </w:rPr>
      </w:pPr>
      <w:bookmarkStart w:id="61" w:name="_Toc164693166"/>
      <w:bookmarkStart w:id="62" w:name="_Toc173500979"/>
      <w:bookmarkStart w:id="63" w:name="_Toc173830512"/>
      <w:bookmarkEnd w:id="61"/>
      <w:bookmarkEnd w:id="62"/>
      <w:bookmarkEnd w:id="63"/>
    </w:p>
    <w:p w14:paraId="638791D4" w14:textId="77777777" w:rsidR="009D680F" w:rsidRDefault="00BA7744">
      <w:pPr>
        <w:pStyle w:val="afff"/>
        <w:numPr>
          <w:ilvl w:val="0"/>
          <w:numId w:val="0"/>
        </w:numPr>
        <w:spacing w:before="156" w:after="156"/>
        <w:ind w:firstLine="420"/>
        <w:rPr>
          <w:szCs w:val="21"/>
        </w:rPr>
      </w:pPr>
      <w:bookmarkStart w:id="64" w:name="_Toc173500980"/>
      <w:bookmarkStart w:id="65" w:name="_Toc173830513"/>
      <w:r>
        <w:rPr>
          <w:rFonts w:hint="eastAsia"/>
          <w:szCs w:val="21"/>
        </w:rPr>
        <w:t>单品码</w:t>
      </w:r>
      <w:r w:rsidR="00EA1896">
        <w:rPr>
          <w:rFonts w:hint="eastAsia"/>
          <w:szCs w:val="21"/>
        </w:rPr>
        <w:t xml:space="preserve"> </w:t>
      </w:r>
      <w:r>
        <w:rPr>
          <w:rFonts w:hint="eastAsia"/>
          <w:szCs w:val="21"/>
        </w:rPr>
        <w:t xml:space="preserve"> individual code</w:t>
      </w:r>
      <w:bookmarkEnd w:id="64"/>
      <w:bookmarkEnd w:id="65"/>
    </w:p>
    <w:p w14:paraId="62F2610F" w14:textId="77777777" w:rsidR="009D680F" w:rsidRDefault="00BA7744">
      <w:pPr>
        <w:pStyle w:val="affffffffffff5"/>
        <w:spacing w:before="78" w:after="156"/>
        <w:rPr>
          <w:szCs w:val="21"/>
        </w:rPr>
      </w:pPr>
      <w:r>
        <w:rPr>
          <w:rFonts w:hint="eastAsia"/>
          <w:szCs w:val="21"/>
        </w:rPr>
        <w:t>追溯系统中对单个产品进行标识的代码。</w:t>
      </w:r>
    </w:p>
    <w:p w14:paraId="07825DA3" w14:textId="77777777" w:rsidR="009D680F" w:rsidRDefault="00BA7744">
      <w:pPr>
        <w:pStyle w:val="affffffffffff5"/>
        <w:spacing w:before="78" w:after="156"/>
        <w:rPr>
          <w:szCs w:val="21"/>
        </w:rPr>
      </w:pPr>
      <w:r>
        <w:rPr>
          <w:rFonts w:hint="eastAsia"/>
        </w:rPr>
        <w:t>[</w:t>
      </w:r>
      <w:r w:rsidR="00EA1896">
        <w:rPr>
          <w:rFonts w:hint="eastAsia"/>
        </w:rPr>
        <w:t>来源：</w:t>
      </w:r>
      <w:r>
        <w:rPr>
          <w:rFonts w:hint="eastAsia"/>
        </w:rPr>
        <w:t>GB/T 38155—2019</w:t>
      </w:r>
      <w:r w:rsidR="00EA1896">
        <w:rPr>
          <w:rFonts w:hint="eastAsia"/>
        </w:rPr>
        <w:t>，</w:t>
      </w:r>
      <w:r>
        <w:rPr>
          <w:rFonts w:hint="eastAsia"/>
        </w:rPr>
        <w:t>2.14]</w:t>
      </w:r>
    </w:p>
    <w:p w14:paraId="2F4ED9E2" w14:textId="77777777" w:rsidR="009D680F" w:rsidRDefault="009D680F">
      <w:pPr>
        <w:pStyle w:val="afff"/>
        <w:spacing w:before="156" w:after="156"/>
        <w:rPr>
          <w:szCs w:val="21"/>
        </w:rPr>
      </w:pPr>
      <w:bookmarkStart w:id="66" w:name="_Toc173500981"/>
      <w:bookmarkStart w:id="67" w:name="_Toc164693167"/>
      <w:bookmarkStart w:id="68" w:name="_Toc173830514"/>
      <w:bookmarkEnd w:id="66"/>
      <w:bookmarkEnd w:id="67"/>
      <w:bookmarkEnd w:id="68"/>
    </w:p>
    <w:p w14:paraId="7F097842" w14:textId="77777777" w:rsidR="009D680F" w:rsidRDefault="00BA7744">
      <w:pPr>
        <w:pStyle w:val="afff"/>
        <w:numPr>
          <w:ilvl w:val="0"/>
          <w:numId w:val="0"/>
        </w:numPr>
        <w:spacing w:before="156" w:after="156"/>
        <w:ind w:firstLine="420"/>
        <w:rPr>
          <w:szCs w:val="21"/>
        </w:rPr>
      </w:pPr>
      <w:bookmarkStart w:id="69" w:name="_Toc173500982"/>
      <w:bookmarkStart w:id="70" w:name="_Toc173830515"/>
      <w:r>
        <w:rPr>
          <w:rFonts w:hint="eastAsia"/>
          <w:szCs w:val="21"/>
        </w:rPr>
        <w:t>单据码 transaction code</w:t>
      </w:r>
      <w:bookmarkEnd w:id="69"/>
      <w:bookmarkEnd w:id="70"/>
    </w:p>
    <w:p w14:paraId="29576EEB" w14:textId="77777777" w:rsidR="009D680F" w:rsidRDefault="00EA1896">
      <w:pPr>
        <w:pStyle w:val="affffffffffff5"/>
        <w:spacing w:before="78" w:after="156"/>
        <w:rPr>
          <w:szCs w:val="21"/>
        </w:rPr>
      </w:pPr>
      <w:r>
        <w:rPr>
          <w:rFonts w:hint="eastAsia"/>
          <w:szCs w:val="21"/>
        </w:rPr>
        <w:t>追溯系统</w:t>
      </w:r>
      <w:r w:rsidR="00BA7744">
        <w:rPr>
          <w:rFonts w:hint="eastAsia"/>
          <w:szCs w:val="21"/>
        </w:rPr>
        <w:t>中对进货、销售、出入库、运输等单据进行标识的代码。</w:t>
      </w:r>
    </w:p>
    <w:p w14:paraId="1A46F96D" w14:textId="77777777" w:rsidR="009D680F" w:rsidRDefault="009D680F">
      <w:pPr>
        <w:pStyle w:val="afff"/>
        <w:spacing w:before="156" w:after="156"/>
        <w:rPr>
          <w:szCs w:val="21"/>
        </w:rPr>
      </w:pPr>
      <w:bookmarkStart w:id="71" w:name="_Toc164693168"/>
      <w:bookmarkStart w:id="72" w:name="_Toc173500983"/>
      <w:bookmarkStart w:id="73" w:name="_Toc173830516"/>
      <w:bookmarkEnd w:id="71"/>
      <w:bookmarkEnd w:id="72"/>
      <w:bookmarkEnd w:id="73"/>
    </w:p>
    <w:p w14:paraId="2FDB8C16" w14:textId="77777777" w:rsidR="009D680F" w:rsidRDefault="00BA7744">
      <w:pPr>
        <w:pStyle w:val="afff"/>
        <w:numPr>
          <w:ilvl w:val="0"/>
          <w:numId w:val="0"/>
        </w:numPr>
        <w:spacing w:before="156" w:after="156"/>
        <w:ind w:firstLine="420"/>
        <w:rPr>
          <w:szCs w:val="21"/>
        </w:rPr>
      </w:pPr>
      <w:bookmarkStart w:id="74" w:name="_Toc173500984"/>
      <w:bookmarkStart w:id="75" w:name="_Toc173830517"/>
      <w:r>
        <w:rPr>
          <w:rFonts w:hint="eastAsia"/>
          <w:szCs w:val="21"/>
        </w:rPr>
        <w:t>主体码 subject code</w:t>
      </w:r>
      <w:bookmarkEnd w:id="74"/>
      <w:bookmarkEnd w:id="75"/>
    </w:p>
    <w:p w14:paraId="1499F865" w14:textId="77777777" w:rsidR="009D680F" w:rsidRDefault="00BA7744">
      <w:pPr>
        <w:pStyle w:val="affffffffffff5"/>
        <w:spacing w:before="78" w:after="156"/>
        <w:rPr>
          <w:szCs w:val="21"/>
        </w:rPr>
      </w:pPr>
      <w:r>
        <w:rPr>
          <w:rFonts w:hint="eastAsia"/>
          <w:szCs w:val="21"/>
        </w:rPr>
        <w:t>追溯系统中对追溯主体进行标识的代码。</w:t>
      </w:r>
    </w:p>
    <w:p w14:paraId="71DAEA58" w14:textId="77777777" w:rsidR="009D680F" w:rsidRDefault="00BA7744">
      <w:pPr>
        <w:pStyle w:val="affffffffffff5"/>
        <w:spacing w:before="78" w:after="156"/>
        <w:rPr>
          <w:szCs w:val="21"/>
        </w:rPr>
      </w:pPr>
      <w:r>
        <w:rPr>
          <w:rFonts w:hint="eastAsia"/>
        </w:rPr>
        <w:t>[</w:t>
      </w:r>
      <w:r w:rsidR="00EA1896">
        <w:rPr>
          <w:rFonts w:hint="eastAsia"/>
        </w:rPr>
        <w:t>来源：</w:t>
      </w:r>
      <w:r>
        <w:rPr>
          <w:rFonts w:hint="eastAsia"/>
        </w:rPr>
        <w:t>GB/T 38155—2019</w:t>
      </w:r>
      <w:r w:rsidR="00EA1896">
        <w:rPr>
          <w:rFonts w:hint="eastAsia"/>
        </w:rPr>
        <w:t>，</w:t>
      </w:r>
      <w:r>
        <w:rPr>
          <w:rFonts w:hint="eastAsia"/>
        </w:rPr>
        <w:t>2.11]</w:t>
      </w:r>
    </w:p>
    <w:p w14:paraId="765D1FE3" w14:textId="77777777" w:rsidR="009D680F" w:rsidRDefault="00BA7744">
      <w:pPr>
        <w:pStyle w:val="affe"/>
        <w:spacing w:before="312" w:after="312"/>
        <w:rPr>
          <w:szCs w:val="21"/>
        </w:rPr>
      </w:pPr>
      <w:bookmarkStart w:id="76" w:name="_Toc173830518"/>
      <w:r>
        <w:rPr>
          <w:rFonts w:hint="eastAsia"/>
          <w:szCs w:val="21"/>
        </w:rPr>
        <w:t>信息分类基本原则</w:t>
      </w:r>
      <w:bookmarkEnd w:id="48"/>
      <w:bookmarkEnd w:id="76"/>
    </w:p>
    <w:p w14:paraId="6D9D3349" w14:textId="77777777" w:rsidR="009D680F" w:rsidRDefault="00EA1896" w:rsidP="00EE16A7">
      <w:pPr>
        <w:pStyle w:val="affffff0"/>
        <w:ind w:firstLine="420"/>
      </w:pPr>
      <w:r>
        <w:rPr>
          <w:rFonts w:hint="eastAsia"/>
        </w:rPr>
        <w:t>本标准中的基本分类方法参照</w:t>
      </w:r>
      <w:r w:rsidR="00BA7744">
        <w:rPr>
          <w:rFonts w:hint="eastAsia"/>
        </w:rPr>
        <w:t>GB/T 7027的规定和要求，并应遵循以下原则。</w:t>
      </w:r>
    </w:p>
    <w:p w14:paraId="42C5600B" w14:textId="77777777" w:rsidR="009D680F" w:rsidRDefault="00BA7744">
      <w:pPr>
        <w:pStyle w:val="afff"/>
        <w:spacing w:before="156" w:after="156"/>
      </w:pPr>
      <w:bookmarkStart w:id="77" w:name="_Toc173500986"/>
      <w:bookmarkStart w:id="78" w:name="_Toc79515698"/>
      <w:bookmarkStart w:id="79" w:name="_Toc164693170"/>
      <w:bookmarkStart w:id="80" w:name="_Toc173830519"/>
      <w:r>
        <w:rPr>
          <w:rFonts w:hint="eastAsia"/>
        </w:rPr>
        <w:t>科学性原则</w:t>
      </w:r>
      <w:bookmarkEnd w:id="77"/>
      <w:bookmarkEnd w:id="78"/>
      <w:bookmarkEnd w:id="79"/>
      <w:bookmarkEnd w:id="80"/>
    </w:p>
    <w:p w14:paraId="29026ED3" w14:textId="77777777" w:rsidR="009D680F" w:rsidRDefault="00BA7744" w:rsidP="00EE16A7">
      <w:pPr>
        <w:pStyle w:val="affffff0"/>
        <w:ind w:firstLine="420"/>
      </w:pPr>
      <w:r>
        <w:rPr>
          <w:rFonts w:hint="eastAsia"/>
        </w:rPr>
        <w:t>按照冷链食品监管信息最稳定的本质属性及其中存在的逻辑关系作为信息分类的依据，并考虑相关业务的特征与发展。</w:t>
      </w:r>
    </w:p>
    <w:p w14:paraId="5D624C8C" w14:textId="77777777" w:rsidR="009D680F" w:rsidRDefault="00BA7744">
      <w:pPr>
        <w:pStyle w:val="afff"/>
        <w:spacing w:before="156" w:after="156"/>
      </w:pPr>
      <w:bookmarkStart w:id="81" w:name="_Toc173500987"/>
      <w:bookmarkStart w:id="82" w:name="_Toc164693171"/>
      <w:bookmarkStart w:id="83" w:name="_Toc79515699"/>
      <w:bookmarkStart w:id="84" w:name="_Toc173830520"/>
      <w:r>
        <w:rPr>
          <w:rFonts w:hint="eastAsia"/>
        </w:rPr>
        <w:t>系统性原则</w:t>
      </w:r>
      <w:bookmarkEnd w:id="81"/>
      <w:bookmarkEnd w:id="82"/>
      <w:bookmarkEnd w:id="83"/>
      <w:bookmarkEnd w:id="84"/>
    </w:p>
    <w:p w14:paraId="1F1F8408" w14:textId="77777777" w:rsidR="009D680F" w:rsidRDefault="00BA7744" w:rsidP="00EE16A7">
      <w:pPr>
        <w:pStyle w:val="affffff0"/>
        <w:ind w:firstLine="420"/>
      </w:pPr>
      <w:r>
        <w:rPr>
          <w:rFonts w:hint="eastAsia"/>
        </w:rPr>
        <w:t>按照冷链食品监管信息内在联系进行系统化排列，形成一个科学合理的分类体系，确保类目唯一、结构合理、层次清晰，减少冗余。</w:t>
      </w:r>
    </w:p>
    <w:p w14:paraId="1718F356" w14:textId="77777777" w:rsidR="009D680F" w:rsidRDefault="00BA7744">
      <w:pPr>
        <w:pStyle w:val="afff"/>
        <w:spacing w:before="156" w:after="156"/>
      </w:pPr>
      <w:bookmarkStart w:id="85" w:name="_Toc173500988"/>
      <w:bookmarkStart w:id="86" w:name="_Toc79515700"/>
      <w:bookmarkStart w:id="87" w:name="_Toc164693172"/>
      <w:bookmarkStart w:id="88" w:name="_Toc173830521"/>
      <w:r>
        <w:rPr>
          <w:rFonts w:hint="eastAsia"/>
        </w:rPr>
        <w:t>实用性原则</w:t>
      </w:r>
      <w:bookmarkEnd w:id="85"/>
      <w:bookmarkEnd w:id="86"/>
      <w:bookmarkEnd w:id="87"/>
      <w:bookmarkEnd w:id="88"/>
    </w:p>
    <w:p w14:paraId="333BE836" w14:textId="77777777" w:rsidR="009D680F" w:rsidRDefault="00BA7744" w:rsidP="00EE16A7">
      <w:pPr>
        <w:pStyle w:val="affffff0"/>
        <w:ind w:firstLine="420"/>
      </w:pPr>
      <w:r>
        <w:rPr>
          <w:rFonts w:hint="eastAsia"/>
        </w:rPr>
        <w:t>在进行信息分类时，类目设置要全面、实用，受到关注的、重要的冷链食品监管信息作为一级类目列出，突出重点、检索方便。</w:t>
      </w:r>
    </w:p>
    <w:p w14:paraId="1C481B6A" w14:textId="77777777" w:rsidR="009D680F" w:rsidRDefault="00BA7744">
      <w:pPr>
        <w:pStyle w:val="afff"/>
        <w:spacing w:before="156" w:after="156"/>
      </w:pPr>
      <w:bookmarkStart w:id="89" w:name="_Toc164693173"/>
      <w:bookmarkStart w:id="90" w:name="_Toc173500989"/>
      <w:bookmarkStart w:id="91" w:name="_Toc79515701"/>
      <w:bookmarkStart w:id="92" w:name="_Toc173830522"/>
      <w:r>
        <w:rPr>
          <w:rFonts w:hint="eastAsia"/>
        </w:rPr>
        <w:t>可扩展性原则</w:t>
      </w:r>
      <w:bookmarkEnd w:id="89"/>
      <w:bookmarkEnd w:id="90"/>
      <w:bookmarkEnd w:id="91"/>
      <w:bookmarkEnd w:id="92"/>
    </w:p>
    <w:p w14:paraId="1550630A" w14:textId="77777777" w:rsidR="009D680F" w:rsidRDefault="00BA7744" w:rsidP="00EE16A7">
      <w:pPr>
        <w:pStyle w:val="affffff0"/>
        <w:ind w:firstLine="420"/>
      </w:pPr>
      <w:r>
        <w:rPr>
          <w:rFonts w:hint="eastAsia"/>
        </w:rPr>
        <w:t>在类目的设置上要预留扩展空间，保证分类体系框架适应冷链食品监管信息不断丰富的内容和日益增长的种类与数量。在保持现有分类体系的前提下，允许在最后一级分类下制定适合的分类细则。</w:t>
      </w:r>
    </w:p>
    <w:p w14:paraId="47F42C95" w14:textId="77777777" w:rsidR="009D680F" w:rsidRDefault="00BA7744">
      <w:pPr>
        <w:pStyle w:val="afff"/>
        <w:spacing w:before="156" w:after="156"/>
      </w:pPr>
      <w:bookmarkStart w:id="93" w:name="_Toc173500990"/>
      <w:bookmarkStart w:id="94" w:name="_Toc79515702"/>
      <w:bookmarkStart w:id="95" w:name="_Toc164693174"/>
      <w:bookmarkStart w:id="96" w:name="_Toc173830523"/>
      <w:r>
        <w:rPr>
          <w:rFonts w:hint="eastAsia"/>
        </w:rPr>
        <w:t>兼容性原则</w:t>
      </w:r>
      <w:bookmarkEnd w:id="93"/>
      <w:bookmarkEnd w:id="94"/>
      <w:bookmarkEnd w:id="95"/>
      <w:bookmarkEnd w:id="96"/>
    </w:p>
    <w:p w14:paraId="7D5F2193" w14:textId="77777777" w:rsidR="009D680F" w:rsidRDefault="00BA7744">
      <w:pPr>
        <w:pStyle w:val="affffffffffff5"/>
        <w:spacing w:before="78" w:after="156"/>
      </w:pPr>
      <w:r>
        <w:rPr>
          <w:rFonts w:hint="eastAsia"/>
        </w:rPr>
        <w:lastRenderedPageBreak/>
        <w:t>应与国内已有的相关信息分类标准相协调，保持继承性和实际适用的延续性，同时也与相关的国际标准相符。</w:t>
      </w:r>
    </w:p>
    <w:p w14:paraId="4597EF40" w14:textId="77777777" w:rsidR="009D680F" w:rsidRDefault="00BA7744">
      <w:pPr>
        <w:pStyle w:val="afff"/>
        <w:spacing w:before="156" w:after="156"/>
      </w:pPr>
      <w:bookmarkStart w:id="97" w:name="_Toc164693175"/>
      <w:bookmarkStart w:id="98" w:name="_Toc79515703"/>
      <w:bookmarkStart w:id="99" w:name="_Toc173500991"/>
      <w:bookmarkStart w:id="100" w:name="_Toc173830524"/>
      <w:r>
        <w:rPr>
          <w:rFonts w:hint="eastAsia"/>
        </w:rPr>
        <w:t>稳定性原则</w:t>
      </w:r>
      <w:bookmarkEnd w:id="97"/>
      <w:bookmarkEnd w:id="98"/>
      <w:bookmarkEnd w:id="99"/>
      <w:bookmarkEnd w:id="100"/>
    </w:p>
    <w:p w14:paraId="70C244FC" w14:textId="77777777" w:rsidR="009D680F" w:rsidRDefault="00BA7744" w:rsidP="00EE16A7">
      <w:pPr>
        <w:pStyle w:val="affffff0"/>
        <w:ind w:firstLine="420"/>
      </w:pPr>
      <w:r>
        <w:rPr>
          <w:rFonts w:hint="eastAsia"/>
        </w:rPr>
        <w:t>使用稳定的因素作为分类依据，并充分借鉴国内其他有关部门正在采用的分类与编码标准，提高分类体系的可延续性或兼容性，促进冷链食品监管信息分类的稳定性。</w:t>
      </w:r>
    </w:p>
    <w:p w14:paraId="67DD7679" w14:textId="77777777" w:rsidR="009D680F" w:rsidRDefault="00BA7744" w:rsidP="00EE16A7">
      <w:pPr>
        <w:pStyle w:val="affe"/>
        <w:spacing w:before="312" w:after="312"/>
      </w:pPr>
      <w:bookmarkStart w:id="101" w:name="_Toc79515853"/>
      <w:bookmarkStart w:id="102" w:name="_Toc173830525"/>
      <w:r>
        <w:rPr>
          <w:rFonts w:hint="eastAsia"/>
        </w:rPr>
        <w:t>追溯码</w:t>
      </w:r>
      <w:bookmarkEnd w:id="101"/>
      <w:r>
        <w:rPr>
          <w:rFonts w:hint="eastAsia"/>
        </w:rPr>
        <w:t>编码规则</w:t>
      </w:r>
      <w:bookmarkEnd w:id="102"/>
    </w:p>
    <w:p w14:paraId="3616F4C5" w14:textId="77777777" w:rsidR="009D680F" w:rsidRDefault="00BA7744">
      <w:pPr>
        <w:pStyle w:val="afff"/>
        <w:spacing w:before="156" w:after="156"/>
      </w:pPr>
      <w:bookmarkStart w:id="103" w:name="_Toc173500993"/>
      <w:bookmarkStart w:id="104" w:name="_Toc79515854"/>
      <w:bookmarkStart w:id="105" w:name="_Toc164693180"/>
      <w:bookmarkStart w:id="106" w:name="_Toc173830526"/>
      <w:r>
        <w:rPr>
          <w:rFonts w:hint="eastAsia"/>
        </w:rPr>
        <w:t>追溯码的构成</w:t>
      </w:r>
      <w:bookmarkEnd w:id="103"/>
      <w:bookmarkEnd w:id="104"/>
      <w:bookmarkEnd w:id="105"/>
      <w:bookmarkEnd w:id="106"/>
    </w:p>
    <w:p w14:paraId="29B90A3A" w14:textId="77777777" w:rsidR="009D680F" w:rsidRDefault="00BA7744" w:rsidP="00EE16A7">
      <w:pPr>
        <w:pStyle w:val="affffff0"/>
        <w:ind w:firstLine="420"/>
      </w:pPr>
      <w:r>
        <w:rPr>
          <w:rFonts w:hint="eastAsia"/>
        </w:rPr>
        <w:t>溯源码由追溯子系统编码、码类型、产生方式、序列编码组成。</w:t>
      </w:r>
    </w:p>
    <w:p w14:paraId="3ACA12AF" w14:textId="77777777" w:rsidR="009D680F" w:rsidRDefault="00BA7744">
      <w:pPr>
        <w:pStyle w:val="afff0"/>
        <w:spacing w:before="156" w:after="156"/>
      </w:pPr>
      <w:bookmarkStart w:id="107" w:name="_Toc164693181"/>
      <w:bookmarkStart w:id="108" w:name="_Toc173500994"/>
      <w:bookmarkStart w:id="109" w:name="_Toc173830527"/>
      <w:r>
        <w:rPr>
          <w:rFonts w:hint="eastAsia"/>
        </w:rPr>
        <w:t>追溯子系统编码</w:t>
      </w:r>
      <w:bookmarkEnd w:id="107"/>
      <w:bookmarkEnd w:id="108"/>
      <w:bookmarkEnd w:id="109"/>
    </w:p>
    <w:p w14:paraId="753BA594" w14:textId="77777777" w:rsidR="009D680F" w:rsidRDefault="00BA7744" w:rsidP="00EE16A7">
      <w:pPr>
        <w:pStyle w:val="affffff0"/>
        <w:ind w:firstLine="420"/>
      </w:pPr>
      <w:r>
        <w:rPr>
          <w:rFonts w:hint="eastAsia"/>
        </w:rPr>
        <w:t>各追溯子系统的备案编码，由5位数字组成，按追溯子系统注册备案顺序编码。</w:t>
      </w:r>
    </w:p>
    <w:p w14:paraId="0C4C0F16" w14:textId="77777777" w:rsidR="009D680F" w:rsidRDefault="00BA7744">
      <w:pPr>
        <w:pStyle w:val="afff0"/>
        <w:spacing w:before="156" w:after="156"/>
      </w:pPr>
      <w:bookmarkStart w:id="110" w:name="_Toc173500995"/>
      <w:bookmarkStart w:id="111" w:name="_Toc164693182"/>
      <w:bookmarkStart w:id="112" w:name="_Toc173830528"/>
      <w:r>
        <w:rPr>
          <w:rFonts w:hint="eastAsia"/>
        </w:rPr>
        <w:t>码类型</w:t>
      </w:r>
      <w:bookmarkEnd w:id="110"/>
      <w:bookmarkEnd w:id="111"/>
      <w:bookmarkEnd w:id="112"/>
    </w:p>
    <w:p w14:paraId="5CEB7D42" w14:textId="77777777" w:rsidR="009D680F" w:rsidRDefault="00A078D5" w:rsidP="00EE16A7">
      <w:pPr>
        <w:pStyle w:val="affffff0"/>
        <w:ind w:firstLine="420"/>
      </w:pPr>
      <w:r>
        <w:rPr>
          <w:rFonts w:hint="eastAsia"/>
        </w:rPr>
        <w:t>码的类型的</w:t>
      </w:r>
      <w:r w:rsidR="00BA7744">
        <w:rPr>
          <w:rFonts w:hint="eastAsia"/>
        </w:rPr>
        <w:t>编码说明如下表所示：</w:t>
      </w:r>
    </w:p>
    <w:p w14:paraId="513124A4" w14:textId="77777777" w:rsidR="009D680F" w:rsidRDefault="00BA7744" w:rsidP="00EE16A7">
      <w:pPr>
        <w:pStyle w:val="aff4"/>
        <w:spacing w:before="156" w:after="156"/>
      </w:pPr>
      <w:r>
        <w:rPr>
          <w:rFonts w:hint="eastAsia"/>
        </w:rPr>
        <w:t>码类型表</w:t>
      </w:r>
    </w:p>
    <w:tbl>
      <w:tblPr>
        <w:tblStyle w:val="afffff1"/>
        <w:tblW w:w="4740" w:type="pct"/>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59"/>
        <w:gridCol w:w="1960"/>
        <w:gridCol w:w="5253"/>
      </w:tblGrid>
      <w:tr w:rsidR="009D680F" w14:paraId="4A7AB0B3" w14:textId="77777777" w:rsidTr="00EE16A7">
        <w:tc>
          <w:tcPr>
            <w:tcW w:w="1025" w:type="pct"/>
            <w:shd w:val="clear" w:color="auto" w:fill="auto"/>
          </w:tcPr>
          <w:p w14:paraId="65579559" w14:textId="77777777" w:rsidR="009D680F" w:rsidRDefault="00BA7744">
            <w:pPr>
              <w:spacing w:line="240" w:lineRule="auto"/>
              <w:jc w:val="left"/>
              <w:rPr>
                <w:rFonts w:cs="Calibri"/>
                <w:b/>
                <w:bCs/>
              </w:rPr>
            </w:pPr>
            <w:r>
              <w:rPr>
                <w:rFonts w:cs="Calibri" w:hint="eastAsia"/>
                <w:b/>
                <w:bCs/>
              </w:rPr>
              <w:t>说明</w:t>
            </w:r>
          </w:p>
        </w:tc>
        <w:tc>
          <w:tcPr>
            <w:tcW w:w="1080" w:type="pct"/>
            <w:shd w:val="clear" w:color="auto" w:fill="auto"/>
          </w:tcPr>
          <w:p w14:paraId="6C095524" w14:textId="77777777" w:rsidR="009D680F" w:rsidRDefault="00BA7744">
            <w:pPr>
              <w:spacing w:line="240" w:lineRule="auto"/>
              <w:jc w:val="left"/>
              <w:rPr>
                <w:rFonts w:cs="Calibri"/>
                <w:b/>
                <w:bCs/>
              </w:rPr>
            </w:pPr>
            <w:r>
              <w:rPr>
                <w:rFonts w:cs="Calibri" w:hint="eastAsia"/>
                <w:b/>
                <w:bCs/>
              </w:rPr>
              <w:t>编码</w:t>
            </w:r>
          </w:p>
        </w:tc>
        <w:tc>
          <w:tcPr>
            <w:tcW w:w="2895" w:type="pct"/>
            <w:shd w:val="clear" w:color="auto" w:fill="auto"/>
          </w:tcPr>
          <w:p w14:paraId="3D142FCD" w14:textId="77777777" w:rsidR="009D680F" w:rsidRDefault="00BA7744">
            <w:pPr>
              <w:spacing w:line="240" w:lineRule="auto"/>
              <w:jc w:val="left"/>
              <w:rPr>
                <w:rFonts w:cs="Calibri"/>
                <w:b/>
                <w:bCs/>
              </w:rPr>
            </w:pPr>
            <w:r>
              <w:rPr>
                <w:rFonts w:cs="Calibri" w:hint="eastAsia"/>
                <w:b/>
                <w:bCs/>
              </w:rPr>
              <w:t>说明</w:t>
            </w:r>
          </w:p>
        </w:tc>
      </w:tr>
      <w:tr w:rsidR="009D680F" w14:paraId="0878551A" w14:textId="77777777" w:rsidTr="00EE16A7">
        <w:tc>
          <w:tcPr>
            <w:tcW w:w="1025" w:type="pct"/>
            <w:vMerge w:val="restart"/>
            <w:vAlign w:val="center"/>
          </w:tcPr>
          <w:p w14:paraId="5FD9AC13" w14:textId="77777777" w:rsidR="009D680F" w:rsidRDefault="00BA7744">
            <w:pPr>
              <w:spacing w:line="240" w:lineRule="auto"/>
              <w:jc w:val="left"/>
            </w:pPr>
            <w:r>
              <w:rPr>
                <w:rFonts w:hint="eastAsia"/>
              </w:rPr>
              <w:t>单品码</w:t>
            </w:r>
          </w:p>
        </w:tc>
        <w:tc>
          <w:tcPr>
            <w:tcW w:w="1080" w:type="pct"/>
          </w:tcPr>
          <w:p w14:paraId="3CAB4811" w14:textId="77777777" w:rsidR="009D680F" w:rsidRDefault="00BA7744">
            <w:pPr>
              <w:spacing w:line="240" w:lineRule="auto"/>
              <w:jc w:val="left"/>
            </w:pPr>
            <w:r>
              <w:rPr>
                <w:rFonts w:hint="eastAsia"/>
              </w:rPr>
              <w:t>101</w:t>
            </w:r>
          </w:p>
        </w:tc>
        <w:tc>
          <w:tcPr>
            <w:tcW w:w="2895" w:type="pct"/>
          </w:tcPr>
          <w:p w14:paraId="11F894FC" w14:textId="77777777" w:rsidR="009D680F" w:rsidRDefault="00BA7744">
            <w:pPr>
              <w:spacing w:line="240" w:lineRule="auto"/>
              <w:jc w:val="left"/>
            </w:pPr>
            <w:r>
              <w:rPr>
                <w:rFonts w:hint="eastAsia"/>
              </w:rPr>
              <w:t>条码商品单品码追溯码，流通环节码内容不变</w:t>
            </w:r>
          </w:p>
        </w:tc>
      </w:tr>
      <w:tr w:rsidR="009D680F" w14:paraId="60A0AD01" w14:textId="77777777" w:rsidTr="00EE16A7">
        <w:tc>
          <w:tcPr>
            <w:tcW w:w="1025" w:type="pct"/>
            <w:vMerge/>
          </w:tcPr>
          <w:p w14:paraId="0B6579DA" w14:textId="77777777" w:rsidR="009D680F" w:rsidRDefault="009D680F">
            <w:pPr>
              <w:spacing w:line="240" w:lineRule="auto"/>
              <w:jc w:val="left"/>
            </w:pPr>
          </w:p>
        </w:tc>
        <w:tc>
          <w:tcPr>
            <w:tcW w:w="1080" w:type="pct"/>
          </w:tcPr>
          <w:p w14:paraId="4F004489" w14:textId="77777777" w:rsidR="009D680F" w:rsidRDefault="00BA7744">
            <w:pPr>
              <w:spacing w:line="240" w:lineRule="auto"/>
              <w:jc w:val="left"/>
            </w:pPr>
            <w:r>
              <w:rPr>
                <w:rFonts w:hint="eastAsia"/>
              </w:rPr>
              <w:t>102</w:t>
            </w:r>
          </w:p>
        </w:tc>
        <w:tc>
          <w:tcPr>
            <w:tcW w:w="2895" w:type="pct"/>
          </w:tcPr>
          <w:p w14:paraId="58521947" w14:textId="77777777" w:rsidR="009D680F" w:rsidRDefault="00BA7744">
            <w:pPr>
              <w:spacing w:line="240" w:lineRule="auto"/>
              <w:jc w:val="left"/>
            </w:pPr>
            <w:r>
              <w:rPr>
                <w:rFonts w:hint="eastAsia"/>
              </w:rPr>
              <w:t>箱码</w:t>
            </w:r>
          </w:p>
        </w:tc>
      </w:tr>
      <w:tr w:rsidR="009D680F" w14:paraId="10D354D8" w14:textId="77777777" w:rsidTr="00EE16A7">
        <w:tc>
          <w:tcPr>
            <w:tcW w:w="1025" w:type="pct"/>
            <w:vMerge/>
          </w:tcPr>
          <w:p w14:paraId="0F19F501" w14:textId="77777777" w:rsidR="009D680F" w:rsidRDefault="009D680F">
            <w:pPr>
              <w:spacing w:line="240" w:lineRule="auto"/>
              <w:jc w:val="left"/>
            </w:pPr>
          </w:p>
        </w:tc>
        <w:tc>
          <w:tcPr>
            <w:tcW w:w="1080" w:type="pct"/>
          </w:tcPr>
          <w:p w14:paraId="71D8E194" w14:textId="77777777" w:rsidR="009D680F" w:rsidRDefault="00BA7744">
            <w:pPr>
              <w:spacing w:line="240" w:lineRule="auto"/>
              <w:jc w:val="left"/>
            </w:pPr>
            <w:r>
              <w:rPr>
                <w:rFonts w:hint="eastAsia"/>
              </w:rPr>
              <w:t>103</w:t>
            </w:r>
          </w:p>
        </w:tc>
        <w:tc>
          <w:tcPr>
            <w:tcW w:w="2895" w:type="pct"/>
          </w:tcPr>
          <w:p w14:paraId="2852F024" w14:textId="77777777" w:rsidR="009D680F" w:rsidRDefault="00BA7744">
            <w:pPr>
              <w:spacing w:line="240" w:lineRule="auto"/>
              <w:jc w:val="left"/>
            </w:pPr>
            <w:r>
              <w:rPr>
                <w:rFonts w:hint="eastAsia"/>
              </w:rPr>
              <w:t>非条码商品单品追溯码，收货时，上游无码则生成追溯码，上游已生码，直接继承；出货时生成新追溯码</w:t>
            </w:r>
          </w:p>
        </w:tc>
      </w:tr>
      <w:tr w:rsidR="009D680F" w14:paraId="46CDA525" w14:textId="77777777" w:rsidTr="00EE16A7">
        <w:tc>
          <w:tcPr>
            <w:tcW w:w="1025" w:type="pct"/>
            <w:vMerge w:val="restart"/>
            <w:vAlign w:val="center"/>
          </w:tcPr>
          <w:p w14:paraId="166AAC0D" w14:textId="77777777" w:rsidR="009D680F" w:rsidRDefault="00BA7744">
            <w:pPr>
              <w:spacing w:line="240" w:lineRule="auto"/>
              <w:jc w:val="left"/>
            </w:pPr>
            <w:r>
              <w:rPr>
                <w:rFonts w:hint="eastAsia"/>
              </w:rPr>
              <w:t>收货单据码</w:t>
            </w:r>
          </w:p>
        </w:tc>
        <w:tc>
          <w:tcPr>
            <w:tcW w:w="1080" w:type="pct"/>
          </w:tcPr>
          <w:p w14:paraId="15573070" w14:textId="77777777" w:rsidR="009D680F" w:rsidRDefault="00BA7744">
            <w:pPr>
              <w:spacing w:line="240" w:lineRule="auto"/>
              <w:jc w:val="left"/>
            </w:pPr>
            <w:r>
              <w:rPr>
                <w:rFonts w:hint="eastAsia"/>
              </w:rPr>
              <w:t>201</w:t>
            </w:r>
          </w:p>
        </w:tc>
        <w:tc>
          <w:tcPr>
            <w:tcW w:w="2895" w:type="pct"/>
          </w:tcPr>
          <w:p w14:paraId="4CE9F7A0" w14:textId="77777777" w:rsidR="009D680F" w:rsidRDefault="00BA7744">
            <w:pPr>
              <w:spacing w:line="240" w:lineRule="auto"/>
              <w:jc w:val="left"/>
            </w:pPr>
            <w:r>
              <w:rPr>
                <w:rFonts w:hint="eastAsia"/>
              </w:rPr>
              <w:t>采购入库</w:t>
            </w:r>
          </w:p>
        </w:tc>
      </w:tr>
      <w:tr w:rsidR="009D680F" w14:paraId="4F046C93" w14:textId="77777777" w:rsidTr="00EE16A7">
        <w:tc>
          <w:tcPr>
            <w:tcW w:w="1025" w:type="pct"/>
            <w:vMerge/>
          </w:tcPr>
          <w:p w14:paraId="5A45451F" w14:textId="77777777" w:rsidR="009D680F" w:rsidRDefault="009D680F">
            <w:pPr>
              <w:spacing w:line="240" w:lineRule="auto"/>
              <w:jc w:val="left"/>
            </w:pPr>
          </w:p>
        </w:tc>
        <w:tc>
          <w:tcPr>
            <w:tcW w:w="1080" w:type="pct"/>
          </w:tcPr>
          <w:p w14:paraId="2E799772" w14:textId="77777777" w:rsidR="009D680F" w:rsidRDefault="00BA7744">
            <w:pPr>
              <w:spacing w:line="240" w:lineRule="auto"/>
              <w:jc w:val="left"/>
            </w:pPr>
            <w:r>
              <w:rPr>
                <w:rFonts w:hint="eastAsia"/>
              </w:rPr>
              <w:t>202</w:t>
            </w:r>
          </w:p>
        </w:tc>
        <w:tc>
          <w:tcPr>
            <w:tcW w:w="2895" w:type="pct"/>
          </w:tcPr>
          <w:p w14:paraId="09B3BA72" w14:textId="77777777" w:rsidR="009D680F" w:rsidRDefault="00BA7744">
            <w:pPr>
              <w:spacing w:line="240" w:lineRule="auto"/>
              <w:jc w:val="left"/>
            </w:pPr>
            <w:r>
              <w:rPr>
                <w:rFonts w:hint="eastAsia"/>
              </w:rPr>
              <w:t>退货入库</w:t>
            </w:r>
          </w:p>
        </w:tc>
      </w:tr>
      <w:tr w:rsidR="009D680F" w14:paraId="2E3DA9CB" w14:textId="77777777" w:rsidTr="00EE16A7">
        <w:tc>
          <w:tcPr>
            <w:tcW w:w="1025" w:type="pct"/>
            <w:vMerge/>
          </w:tcPr>
          <w:p w14:paraId="77C60FFA" w14:textId="77777777" w:rsidR="009D680F" w:rsidRDefault="009D680F">
            <w:pPr>
              <w:spacing w:line="240" w:lineRule="auto"/>
              <w:jc w:val="left"/>
            </w:pPr>
          </w:p>
        </w:tc>
        <w:tc>
          <w:tcPr>
            <w:tcW w:w="1080" w:type="pct"/>
          </w:tcPr>
          <w:p w14:paraId="045FDC17" w14:textId="77777777" w:rsidR="009D680F" w:rsidRDefault="00BA7744">
            <w:pPr>
              <w:spacing w:line="240" w:lineRule="auto"/>
              <w:jc w:val="left"/>
            </w:pPr>
            <w:r>
              <w:rPr>
                <w:rFonts w:hint="eastAsia"/>
              </w:rPr>
              <w:t>203</w:t>
            </w:r>
          </w:p>
        </w:tc>
        <w:tc>
          <w:tcPr>
            <w:tcW w:w="2895" w:type="pct"/>
          </w:tcPr>
          <w:p w14:paraId="6C8B11FB" w14:textId="77777777" w:rsidR="009D680F" w:rsidRDefault="00BA7744">
            <w:pPr>
              <w:spacing w:line="240" w:lineRule="auto"/>
              <w:jc w:val="left"/>
            </w:pPr>
            <w:r>
              <w:rPr>
                <w:rFonts w:hint="eastAsia"/>
              </w:rPr>
              <w:t>生产入库</w:t>
            </w:r>
          </w:p>
        </w:tc>
      </w:tr>
      <w:tr w:rsidR="009D680F" w14:paraId="3FC66902" w14:textId="77777777" w:rsidTr="00EE16A7">
        <w:tc>
          <w:tcPr>
            <w:tcW w:w="1025" w:type="pct"/>
            <w:vMerge/>
          </w:tcPr>
          <w:p w14:paraId="0EA7A1E6" w14:textId="77777777" w:rsidR="009D680F" w:rsidRDefault="009D680F">
            <w:pPr>
              <w:spacing w:line="240" w:lineRule="auto"/>
              <w:jc w:val="left"/>
            </w:pPr>
          </w:p>
        </w:tc>
        <w:tc>
          <w:tcPr>
            <w:tcW w:w="1080" w:type="pct"/>
          </w:tcPr>
          <w:p w14:paraId="4FFA9D2A" w14:textId="77777777" w:rsidR="009D680F" w:rsidRDefault="00BA7744">
            <w:pPr>
              <w:spacing w:line="240" w:lineRule="auto"/>
              <w:jc w:val="left"/>
            </w:pPr>
            <w:r>
              <w:rPr>
                <w:rFonts w:hint="eastAsia"/>
              </w:rPr>
              <w:t>204</w:t>
            </w:r>
          </w:p>
        </w:tc>
        <w:tc>
          <w:tcPr>
            <w:tcW w:w="2895" w:type="pct"/>
          </w:tcPr>
          <w:p w14:paraId="5C6C3F54" w14:textId="77777777" w:rsidR="009D680F" w:rsidRDefault="00BA7744">
            <w:pPr>
              <w:spacing w:line="240" w:lineRule="auto"/>
              <w:jc w:val="left"/>
            </w:pPr>
            <w:r>
              <w:rPr>
                <w:rFonts w:hint="eastAsia"/>
              </w:rPr>
              <w:t>调拨入库</w:t>
            </w:r>
          </w:p>
        </w:tc>
      </w:tr>
      <w:tr w:rsidR="009D680F" w14:paraId="193B1AA2" w14:textId="77777777" w:rsidTr="00EE16A7">
        <w:tc>
          <w:tcPr>
            <w:tcW w:w="1025" w:type="pct"/>
            <w:vMerge/>
          </w:tcPr>
          <w:p w14:paraId="39B7565B" w14:textId="77777777" w:rsidR="009D680F" w:rsidRDefault="009D680F">
            <w:pPr>
              <w:spacing w:line="240" w:lineRule="auto"/>
              <w:jc w:val="left"/>
            </w:pPr>
          </w:p>
        </w:tc>
        <w:tc>
          <w:tcPr>
            <w:tcW w:w="1080" w:type="pct"/>
          </w:tcPr>
          <w:p w14:paraId="4978B8B9" w14:textId="77777777" w:rsidR="009D680F" w:rsidRDefault="00BA7744">
            <w:pPr>
              <w:spacing w:line="240" w:lineRule="auto"/>
              <w:jc w:val="left"/>
            </w:pPr>
            <w:r>
              <w:rPr>
                <w:rFonts w:hint="eastAsia"/>
              </w:rPr>
              <w:t>205</w:t>
            </w:r>
          </w:p>
        </w:tc>
        <w:tc>
          <w:tcPr>
            <w:tcW w:w="2895" w:type="pct"/>
          </w:tcPr>
          <w:p w14:paraId="37537EFA" w14:textId="77777777" w:rsidR="009D680F" w:rsidRDefault="00BA7744">
            <w:pPr>
              <w:spacing w:line="240" w:lineRule="auto"/>
              <w:jc w:val="left"/>
            </w:pPr>
            <w:r>
              <w:rPr>
                <w:rFonts w:hint="eastAsia"/>
              </w:rPr>
              <w:t>赠品入库</w:t>
            </w:r>
          </w:p>
        </w:tc>
      </w:tr>
      <w:tr w:rsidR="009D680F" w14:paraId="609C643A" w14:textId="77777777" w:rsidTr="00EE16A7">
        <w:tc>
          <w:tcPr>
            <w:tcW w:w="1025" w:type="pct"/>
            <w:vMerge/>
          </w:tcPr>
          <w:p w14:paraId="0B797C37" w14:textId="77777777" w:rsidR="009D680F" w:rsidRDefault="009D680F">
            <w:pPr>
              <w:spacing w:line="240" w:lineRule="auto"/>
              <w:jc w:val="left"/>
            </w:pPr>
          </w:p>
        </w:tc>
        <w:tc>
          <w:tcPr>
            <w:tcW w:w="1080" w:type="pct"/>
          </w:tcPr>
          <w:p w14:paraId="4E9F08C5" w14:textId="77777777" w:rsidR="009D680F" w:rsidRDefault="00BA7744">
            <w:pPr>
              <w:spacing w:line="240" w:lineRule="auto"/>
              <w:jc w:val="left"/>
            </w:pPr>
            <w:r>
              <w:rPr>
                <w:rFonts w:hint="eastAsia"/>
              </w:rPr>
              <w:t>206</w:t>
            </w:r>
          </w:p>
        </w:tc>
        <w:tc>
          <w:tcPr>
            <w:tcW w:w="2895" w:type="pct"/>
          </w:tcPr>
          <w:p w14:paraId="46204FA6" w14:textId="77777777" w:rsidR="009D680F" w:rsidRDefault="00BA7744">
            <w:pPr>
              <w:spacing w:line="240" w:lineRule="auto"/>
              <w:jc w:val="left"/>
            </w:pPr>
            <w:r>
              <w:rPr>
                <w:rFonts w:hint="eastAsia"/>
              </w:rPr>
              <w:t>盘盈入库</w:t>
            </w:r>
          </w:p>
        </w:tc>
      </w:tr>
      <w:tr w:rsidR="009D680F" w14:paraId="0A4F2FFF" w14:textId="77777777" w:rsidTr="00EE16A7">
        <w:tc>
          <w:tcPr>
            <w:tcW w:w="1025" w:type="pct"/>
            <w:vMerge/>
          </w:tcPr>
          <w:p w14:paraId="6ABDE580" w14:textId="77777777" w:rsidR="009D680F" w:rsidRDefault="009D680F">
            <w:pPr>
              <w:spacing w:line="240" w:lineRule="auto"/>
              <w:jc w:val="left"/>
            </w:pPr>
          </w:p>
        </w:tc>
        <w:tc>
          <w:tcPr>
            <w:tcW w:w="1080" w:type="pct"/>
          </w:tcPr>
          <w:p w14:paraId="121A56F0" w14:textId="77777777" w:rsidR="009D680F" w:rsidRDefault="00BA7744">
            <w:pPr>
              <w:spacing w:line="240" w:lineRule="auto"/>
              <w:jc w:val="left"/>
            </w:pPr>
            <w:r>
              <w:rPr>
                <w:rFonts w:hint="eastAsia"/>
              </w:rPr>
              <w:t>207</w:t>
            </w:r>
          </w:p>
        </w:tc>
        <w:tc>
          <w:tcPr>
            <w:tcW w:w="2895" w:type="pct"/>
          </w:tcPr>
          <w:p w14:paraId="1785FD32" w14:textId="77777777" w:rsidR="009D680F" w:rsidRDefault="00BA7744">
            <w:pPr>
              <w:spacing w:line="240" w:lineRule="auto"/>
              <w:jc w:val="left"/>
            </w:pPr>
            <w:r>
              <w:rPr>
                <w:rFonts w:hint="eastAsia"/>
              </w:rPr>
              <w:t>召回入库</w:t>
            </w:r>
          </w:p>
        </w:tc>
      </w:tr>
      <w:tr w:rsidR="009D680F" w14:paraId="4630CEC1" w14:textId="77777777" w:rsidTr="00EE16A7">
        <w:tc>
          <w:tcPr>
            <w:tcW w:w="1025" w:type="pct"/>
            <w:vMerge/>
          </w:tcPr>
          <w:p w14:paraId="1AF11265" w14:textId="77777777" w:rsidR="009D680F" w:rsidRDefault="009D680F">
            <w:pPr>
              <w:spacing w:line="240" w:lineRule="auto"/>
              <w:jc w:val="left"/>
            </w:pPr>
          </w:p>
        </w:tc>
        <w:tc>
          <w:tcPr>
            <w:tcW w:w="1080" w:type="pct"/>
          </w:tcPr>
          <w:p w14:paraId="2D5B6E7B" w14:textId="77777777" w:rsidR="009D680F" w:rsidRDefault="00BA7744">
            <w:pPr>
              <w:spacing w:line="240" w:lineRule="auto"/>
              <w:jc w:val="left"/>
            </w:pPr>
            <w:r>
              <w:rPr>
                <w:rFonts w:hint="eastAsia"/>
              </w:rPr>
              <w:t>208</w:t>
            </w:r>
          </w:p>
        </w:tc>
        <w:tc>
          <w:tcPr>
            <w:tcW w:w="2895" w:type="pct"/>
          </w:tcPr>
          <w:p w14:paraId="27AA2A98" w14:textId="77777777" w:rsidR="009D680F" w:rsidRDefault="00BA7744">
            <w:pPr>
              <w:spacing w:line="240" w:lineRule="auto"/>
              <w:jc w:val="left"/>
            </w:pPr>
            <w:r>
              <w:rPr>
                <w:rFonts w:hint="eastAsia"/>
              </w:rPr>
              <w:t>贮存入库（例子：集中仓）</w:t>
            </w:r>
          </w:p>
        </w:tc>
      </w:tr>
      <w:tr w:rsidR="009D680F" w14:paraId="66B4B9F2" w14:textId="77777777" w:rsidTr="00EE16A7">
        <w:tc>
          <w:tcPr>
            <w:tcW w:w="1025" w:type="pct"/>
            <w:vMerge/>
          </w:tcPr>
          <w:p w14:paraId="59788B2B" w14:textId="77777777" w:rsidR="009D680F" w:rsidRDefault="009D680F">
            <w:pPr>
              <w:spacing w:line="240" w:lineRule="auto"/>
              <w:jc w:val="left"/>
            </w:pPr>
          </w:p>
        </w:tc>
        <w:tc>
          <w:tcPr>
            <w:tcW w:w="1080" w:type="pct"/>
          </w:tcPr>
          <w:p w14:paraId="007FCE49" w14:textId="77777777" w:rsidR="009D680F" w:rsidRDefault="00BA7744">
            <w:pPr>
              <w:spacing w:line="240" w:lineRule="auto"/>
              <w:jc w:val="left"/>
            </w:pPr>
            <w:r>
              <w:rPr>
                <w:rFonts w:hint="eastAsia"/>
              </w:rPr>
              <w:t>299</w:t>
            </w:r>
          </w:p>
        </w:tc>
        <w:tc>
          <w:tcPr>
            <w:tcW w:w="2895" w:type="pct"/>
          </w:tcPr>
          <w:p w14:paraId="42197BF2" w14:textId="77777777" w:rsidR="009D680F" w:rsidRDefault="00BA7744">
            <w:pPr>
              <w:spacing w:line="240" w:lineRule="auto"/>
              <w:jc w:val="left"/>
            </w:pPr>
            <w:r>
              <w:rPr>
                <w:rFonts w:hint="eastAsia"/>
              </w:rPr>
              <w:t>其他</w:t>
            </w:r>
          </w:p>
        </w:tc>
      </w:tr>
      <w:tr w:rsidR="009D680F" w14:paraId="41D9E4AB" w14:textId="77777777" w:rsidTr="00EE16A7">
        <w:tc>
          <w:tcPr>
            <w:tcW w:w="1025" w:type="pct"/>
            <w:vMerge w:val="restart"/>
            <w:vAlign w:val="center"/>
          </w:tcPr>
          <w:p w14:paraId="3E4E65B6" w14:textId="77777777" w:rsidR="009D680F" w:rsidRDefault="00BA7744">
            <w:pPr>
              <w:spacing w:line="240" w:lineRule="auto"/>
              <w:jc w:val="left"/>
            </w:pPr>
            <w:r>
              <w:rPr>
                <w:rFonts w:hint="eastAsia"/>
              </w:rPr>
              <w:t>发货单据码</w:t>
            </w:r>
          </w:p>
        </w:tc>
        <w:tc>
          <w:tcPr>
            <w:tcW w:w="1080" w:type="pct"/>
          </w:tcPr>
          <w:p w14:paraId="60A0C710" w14:textId="77777777" w:rsidR="009D680F" w:rsidRDefault="00BA7744">
            <w:pPr>
              <w:spacing w:line="240" w:lineRule="auto"/>
              <w:jc w:val="left"/>
            </w:pPr>
            <w:r>
              <w:rPr>
                <w:rFonts w:hint="eastAsia"/>
              </w:rPr>
              <w:t>301</w:t>
            </w:r>
          </w:p>
        </w:tc>
        <w:tc>
          <w:tcPr>
            <w:tcW w:w="2895" w:type="pct"/>
          </w:tcPr>
          <w:p w14:paraId="1301A9C0" w14:textId="77777777" w:rsidR="009D680F" w:rsidRDefault="00BA7744">
            <w:pPr>
              <w:spacing w:line="240" w:lineRule="auto"/>
              <w:jc w:val="left"/>
            </w:pPr>
            <w:r>
              <w:rPr>
                <w:rFonts w:hint="eastAsia"/>
              </w:rPr>
              <w:t>销售出库</w:t>
            </w:r>
          </w:p>
        </w:tc>
      </w:tr>
      <w:tr w:rsidR="009D680F" w14:paraId="19E46BC9" w14:textId="77777777" w:rsidTr="00EE16A7">
        <w:tc>
          <w:tcPr>
            <w:tcW w:w="1025" w:type="pct"/>
            <w:vMerge/>
          </w:tcPr>
          <w:p w14:paraId="5F265D9E" w14:textId="77777777" w:rsidR="009D680F" w:rsidRDefault="009D680F">
            <w:pPr>
              <w:spacing w:line="240" w:lineRule="auto"/>
              <w:jc w:val="left"/>
            </w:pPr>
          </w:p>
        </w:tc>
        <w:tc>
          <w:tcPr>
            <w:tcW w:w="1080" w:type="pct"/>
          </w:tcPr>
          <w:p w14:paraId="5DE26D02" w14:textId="77777777" w:rsidR="009D680F" w:rsidRDefault="00BA7744">
            <w:pPr>
              <w:spacing w:line="240" w:lineRule="auto"/>
              <w:jc w:val="left"/>
            </w:pPr>
            <w:r>
              <w:rPr>
                <w:rFonts w:hint="eastAsia"/>
              </w:rPr>
              <w:t>302</w:t>
            </w:r>
          </w:p>
        </w:tc>
        <w:tc>
          <w:tcPr>
            <w:tcW w:w="2895" w:type="pct"/>
          </w:tcPr>
          <w:p w14:paraId="527CD42C" w14:textId="77777777" w:rsidR="009D680F" w:rsidRDefault="00BA7744">
            <w:pPr>
              <w:spacing w:line="240" w:lineRule="auto"/>
              <w:jc w:val="left"/>
            </w:pPr>
            <w:r>
              <w:rPr>
                <w:rFonts w:hint="eastAsia"/>
              </w:rPr>
              <w:t>供应出库</w:t>
            </w:r>
          </w:p>
        </w:tc>
      </w:tr>
      <w:tr w:rsidR="009D680F" w14:paraId="22F28963" w14:textId="77777777" w:rsidTr="00EE16A7">
        <w:tc>
          <w:tcPr>
            <w:tcW w:w="1025" w:type="pct"/>
            <w:vMerge/>
          </w:tcPr>
          <w:p w14:paraId="6B07C2A7" w14:textId="77777777" w:rsidR="009D680F" w:rsidRDefault="009D680F">
            <w:pPr>
              <w:spacing w:line="240" w:lineRule="auto"/>
              <w:jc w:val="left"/>
            </w:pPr>
          </w:p>
        </w:tc>
        <w:tc>
          <w:tcPr>
            <w:tcW w:w="1080" w:type="pct"/>
          </w:tcPr>
          <w:p w14:paraId="23C36932" w14:textId="77777777" w:rsidR="009D680F" w:rsidRDefault="00BA7744">
            <w:pPr>
              <w:spacing w:line="240" w:lineRule="auto"/>
              <w:jc w:val="left"/>
            </w:pPr>
            <w:r>
              <w:rPr>
                <w:rFonts w:hint="eastAsia"/>
              </w:rPr>
              <w:t>303</w:t>
            </w:r>
          </w:p>
        </w:tc>
        <w:tc>
          <w:tcPr>
            <w:tcW w:w="2895" w:type="pct"/>
          </w:tcPr>
          <w:p w14:paraId="1AA765A1" w14:textId="77777777" w:rsidR="009D680F" w:rsidRDefault="00BA7744">
            <w:pPr>
              <w:spacing w:line="240" w:lineRule="auto"/>
              <w:jc w:val="left"/>
            </w:pPr>
            <w:r>
              <w:rPr>
                <w:rFonts w:hint="eastAsia"/>
              </w:rPr>
              <w:t>盘亏出库</w:t>
            </w:r>
          </w:p>
        </w:tc>
      </w:tr>
      <w:tr w:rsidR="009D680F" w14:paraId="0543E020" w14:textId="77777777" w:rsidTr="00EE16A7">
        <w:tc>
          <w:tcPr>
            <w:tcW w:w="1025" w:type="pct"/>
            <w:vMerge/>
          </w:tcPr>
          <w:p w14:paraId="4D8D61C6" w14:textId="77777777" w:rsidR="009D680F" w:rsidRDefault="009D680F">
            <w:pPr>
              <w:spacing w:line="240" w:lineRule="auto"/>
              <w:jc w:val="left"/>
            </w:pPr>
          </w:p>
        </w:tc>
        <w:tc>
          <w:tcPr>
            <w:tcW w:w="1080" w:type="pct"/>
          </w:tcPr>
          <w:p w14:paraId="43ECB55B" w14:textId="77777777" w:rsidR="009D680F" w:rsidRDefault="00BA7744">
            <w:pPr>
              <w:spacing w:line="240" w:lineRule="auto"/>
              <w:jc w:val="left"/>
            </w:pPr>
            <w:r>
              <w:rPr>
                <w:rFonts w:hint="eastAsia"/>
              </w:rPr>
              <w:t>304</w:t>
            </w:r>
          </w:p>
        </w:tc>
        <w:tc>
          <w:tcPr>
            <w:tcW w:w="2895" w:type="pct"/>
          </w:tcPr>
          <w:p w14:paraId="6AF64863" w14:textId="77777777" w:rsidR="009D680F" w:rsidRDefault="00BA7744">
            <w:pPr>
              <w:spacing w:line="240" w:lineRule="auto"/>
              <w:jc w:val="left"/>
            </w:pPr>
            <w:r>
              <w:rPr>
                <w:rFonts w:hint="eastAsia"/>
              </w:rPr>
              <w:t>退货出库</w:t>
            </w:r>
          </w:p>
        </w:tc>
      </w:tr>
      <w:tr w:rsidR="009D680F" w14:paraId="4FA1623E" w14:textId="77777777" w:rsidTr="00EE16A7">
        <w:tc>
          <w:tcPr>
            <w:tcW w:w="1025" w:type="pct"/>
            <w:vMerge/>
          </w:tcPr>
          <w:p w14:paraId="17F9DD4E" w14:textId="77777777" w:rsidR="009D680F" w:rsidRDefault="009D680F">
            <w:pPr>
              <w:spacing w:line="240" w:lineRule="auto"/>
              <w:jc w:val="left"/>
            </w:pPr>
          </w:p>
        </w:tc>
        <w:tc>
          <w:tcPr>
            <w:tcW w:w="1080" w:type="pct"/>
          </w:tcPr>
          <w:p w14:paraId="67ABBD38" w14:textId="77777777" w:rsidR="009D680F" w:rsidRDefault="00BA7744">
            <w:pPr>
              <w:spacing w:line="240" w:lineRule="auto"/>
              <w:jc w:val="left"/>
            </w:pPr>
            <w:r>
              <w:rPr>
                <w:rFonts w:hint="eastAsia"/>
              </w:rPr>
              <w:t>305</w:t>
            </w:r>
          </w:p>
        </w:tc>
        <w:tc>
          <w:tcPr>
            <w:tcW w:w="2895" w:type="pct"/>
          </w:tcPr>
          <w:p w14:paraId="4286FCEA" w14:textId="77777777" w:rsidR="009D680F" w:rsidRDefault="00BA7744">
            <w:pPr>
              <w:spacing w:line="240" w:lineRule="auto"/>
              <w:jc w:val="left"/>
            </w:pPr>
            <w:r>
              <w:rPr>
                <w:rFonts w:hint="eastAsia"/>
              </w:rPr>
              <w:t>抽检出库</w:t>
            </w:r>
          </w:p>
        </w:tc>
      </w:tr>
      <w:tr w:rsidR="009D680F" w14:paraId="1AD60A21" w14:textId="77777777" w:rsidTr="00EE16A7">
        <w:tc>
          <w:tcPr>
            <w:tcW w:w="1025" w:type="pct"/>
            <w:vMerge/>
          </w:tcPr>
          <w:p w14:paraId="7D42B811" w14:textId="77777777" w:rsidR="009D680F" w:rsidRDefault="009D680F">
            <w:pPr>
              <w:spacing w:line="240" w:lineRule="auto"/>
              <w:jc w:val="left"/>
            </w:pPr>
          </w:p>
        </w:tc>
        <w:tc>
          <w:tcPr>
            <w:tcW w:w="1080" w:type="pct"/>
          </w:tcPr>
          <w:p w14:paraId="039C5253" w14:textId="77777777" w:rsidR="009D680F" w:rsidRDefault="00BA7744">
            <w:pPr>
              <w:spacing w:line="240" w:lineRule="auto"/>
              <w:jc w:val="left"/>
            </w:pPr>
            <w:r>
              <w:rPr>
                <w:rFonts w:hint="eastAsia"/>
              </w:rPr>
              <w:t>306</w:t>
            </w:r>
          </w:p>
        </w:tc>
        <w:tc>
          <w:tcPr>
            <w:tcW w:w="2895" w:type="pct"/>
          </w:tcPr>
          <w:p w14:paraId="1F0EEE3B" w14:textId="77777777" w:rsidR="009D680F" w:rsidRDefault="00BA7744">
            <w:pPr>
              <w:spacing w:line="240" w:lineRule="auto"/>
              <w:jc w:val="left"/>
            </w:pPr>
            <w:r>
              <w:rPr>
                <w:rFonts w:hint="eastAsia"/>
              </w:rPr>
              <w:t>调拨出库</w:t>
            </w:r>
          </w:p>
        </w:tc>
      </w:tr>
      <w:tr w:rsidR="009D680F" w14:paraId="3C50464F" w14:textId="77777777" w:rsidTr="00EE16A7">
        <w:tc>
          <w:tcPr>
            <w:tcW w:w="1025" w:type="pct"/>
            <w:vMerge/>
          </w:tcPr>
          <w:p w14:paraId="204F4C69" w14:textId="77777777" w:rsidR="009D680F" w:rsidRDefault="009D680F">
            <w:pPr>
              <w:spacing w:line="240" w:lineRule="auto"/>
              <w:jc w:val="left"/>
            </w:pPr>
          </w:p>
        </w:tc>
        <w:tc>
          <w:tcPr>
            <w:tcW w:w="1080" w:type="pct"/>
          </w:tcPr>
          <w:p w14:paraId="1D33295F" w14:textId="77777777" w:rsidR="009D680F" w:rsidRDefault="00BA7744">
            <w:pPr>
              <w:spacing w:line="240" w:lineRule="auto"/>
              <w:jc w:val="left"/>
            </w:pPr>
            <w:r>
              <w:rPr>
                <w:rFonts w:hint="eastAsia"/>
              </w:rPr>
              <w:t>307</w:t>
            </w:r>
          </w:p>
        </w:tc>
        <w:tc>
          <w:tcPr>
            <w:tcW w:w="2895" w:type="pct"/>
          </w:tcPr>
          <w:p w14:paraId="4EC6D117" w14:textId="77777777" w:rsidR="009D680F" w:rsidRDefault="00BA7744">
            <w:pPr>
              <w:spacing w:line="240" w:lineRule="auto"/>
              <w:jc w:val="left"/>
            </w:pPr>
            <w:r>
              <w:rPr>
                <w:rFonts w:hint="eastAsia"/>
              </w:rPr>
              <w:t>销毁出库</w:t>
            </w:r>
          </w:p>
        </w:tc>
      </w:tr>
      <w:tr w:rsidR="009D680F" w14:paraId="1C09582B" w14:textId="77777777" w:rsidTr="00EE16A7">
        <w:tc>
          <w:tcPr>
            <w:tcW w:w="1025" w:type="pct"/>
            <w:vMerge/>
          </w:tcPr>
          <w:p w14:paraId="6EA60E34" w14:textId="77777777" w:rsidR="009D680F" w:rsidRDefault="009D680F">
            <w:pPr>
              <w:spacing w:line="240" w:lineRule="auto"/>
              <w:jc w:val="left"/>
            </w:pPr>
          </w:p>
        </w:tc>
        <w:tc>
          <w:tcPr>
            <w:tcW w:w="1080" w:type="pct"/>
          </w:tcPr>
          <w:p w14:paraId="737BC1FF" w14:textId="77777777" w:rsidR="009D680F" w:rsidRDefault="00BA7744">
            <w:pPr>
              <w:spacing w:line="240" w:lineRule="auto"/>
              <w:jc w:val="left"/>
            </w:pPr>
            <w:r>
              <w:rPr>
                <w:rFonts w:hint="eastAsia"/>
              </w:rPr>
              <w:t>308</w:t>
            </w:r>
          </w:p>
        </w:tc>
        <w:tc>
          <w:tcPr>
            <w:tcW w:w="2895" w:type="pct"/>
          </w:tcPr>
          <w:p w14:paraId="6DCE3D0F" w14:textId="77777777" w:rsidR="009D680F" w:rsidRDefault="00BA7744">
            <w:pPr>
              <w:spacing w:line="240" w:lineRule="auto"/>
              <w:jc w:val="left"/>
            </w:pPr>
            <w:r>
              <w:rPr>
                <w:rFonts w:hint="eastAsia"/>
              </w:rPr>
              <w:t>赠品出库</w:t>
            </w:r>
          </w:p>
        </w:tc>
      </w:tr>
      <w:tr w:rsidR="009D680F" w14:paraId="2E912B10" w14:textId="77777777" w:rsidTr="00EE16A7">
        <w:tc>
          <w:tcPr>
            <w:tcW w:w="1025" w:type="pct"/>
            <w:vMerge/>
          </w:tcPr>
          <w:p w14:paraId="2D883CDE" w14:textId="77777777" w:rsidR="009D680F" w:rsidRDefault="009D680F">
            <w:pPr>
              <w:spacing w:line="240" w:lineRule="auto"/>
              <w:jc w:val="left"/>
            </w:pPr>
          </w:p>
        </w:tc>
        <w:tc>
          <w:tcPr>
            <w:tcW w:w="1080" w:type="pct"/>
          </w:tcPr>
          <w:p w14:paraId="5E93E2EB" w14:textId="77777777" w:rsidR="009D680F" w:rsidRDefault="00BA7744">
            <w:pPr>
              <w:spacing w:line="240" w:lineRule="auto"/>
              <w:jc w:val="left"/>
            </w:pPr>
            <w:r>
              <w:rPr>
                <w:rFonts w:hint="eastAsia"/>
              </w:rPr>
              <w:t>309</w:t>
            </w:r>
          </w:p>
        </w:tc>
        <w:tc>
          <w:tcPr>
            <w:tcW w:w="2895" w:type="pct"/>
          </w:tcPr>
          <w:p w14:paraId="6A753C24" w14:textId="77777777" w:rsidR="009D680F" w:rsidRDefault="00BA7744">
            <w:pPr>
              <w:spacing w:line="240" w:lineRule="auto"/>
              <w:jc w:val="left"/>
            </w:pPr>
            <w:r>
              <w:rPr>
                <w:rFonts w:hint="eastAsia"/>
              </w:rPr>
              <w:t>使用出库</w:t>
            </w:r>
          </w:p>
        </w:tc>
      </w:tr>
    </w:tbl>
    <w:p w14:paraId="122DD391" w14:textId="77777777" w:rsidR="00EE16A7" w:rsidRDefault="00EE16A7" w:rsidP="00EE16A7">
      <w:pPr>
        <w:pStyle w:val="aff4"/>
        <w:numPr>
          <w:ilvl w:val="0"/>
          <w:numId w:val="0"/>
        </w:numPr>
        <w:spacing w:before="156" w:after="156"/>
      </w:pPr>
      <w:r>
        <w:rPr>
          <w:rFonts w:hint="eastAsia"/>
        </w:rPr>
        <w:lastRenderedPageBreak/>
        <w:t>表1  码类型表</w:t>
      </w:r>
      <w:r w:rsidRPr="00EE16A7">
        <w:rPr>
          <w:rFonts w:ascii="宋体" w:eastAsia="宋体" w:hAnsi="宋体" w:hint="eastAsia"/>
        </w:rPr>
        <w:t>（续）</w:t>
      </w:r>
    </w:p>
    <w:tbl>
      <w:tblPr>
        <w:tblStyle w:val="afffff1"/>
        <w:tblW w:w="4740" w:type="pct"/>
        <w:tblInd w:w="392"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76"/>
        <w:gridCol w:w="1960"/>
        <w:gridCol w:w="5536"/>
      </w:tblGrid>
      <w:tr w:rsidR="009D680F" w14:paraId="67BFDA6D" w14:textId="77777777" w:rsidTr="00EE16A7">
        <w:tc>
          <w:tcPr>
            <w:tcW w:w="869" w:type="pct"/>
            <w:vMerge w:val="restart"/>
          </w:tcPr>
          <w:p w14:paraId="031A117C" w14:textId="77777777" w:rsidR="009D680F" w:rsidRDefault="00EE16A7">
            <w:pPr>
              <w:spacing w:line="240" w:lineRule="auto"/>
              <w:jc w:val="left"/>
            </w:pPr>
            <w:r>
              <w:rPr>
                <w:rFonts w:hint="eastAsia"/>
              </w:rPr>
              <w:t>发货单据码</w:t>
            </w:r>
          </w:p>
        </w:tc>
        <w:tc>
          <w:tcPr>
            <w:tcW w:w="1080" w:type="pct"/>
          </w:tcPr>
          <w:p w14:paraId="1A1D712E" w14:textId="77777777" w:rsidR="009D680F" w:rsidRDefault="00BA7744">
            <w:pPr>
              <w:spacing w:line="240" w:lineRule="auto"/>
              <w:jc w:val="left"/>
            </w:pPr>
            <w:r>
              <w:rPr>
                <w:rFonts w:hint="eastAsia"/>
              </w:rPr>
              <w:t>310</w:t>
            </w:r>
          </w:p>
        </w:tc>
        <w:tc>
          <w:tcPr>
            <w:tcW w:w="3052" w:type="pct"/>
          </w:tcPr>
          <w:p w14:paraId="768BAEDA" w14:textId="77777777" w:rsidR="009D680F" w:rsidRDefault="00BA7744">
            <w:pPr>
              <w:spacing w:line="240" w:lineRule="auto"/>
              <w:jc w:val="left"/>
            </w:pPr>
            <w:r>
              <w:rPr>
                <w:rFonts w:hint="eastAsia"/>
              </w:rPr>
              <w:t>召回出库</w:t>
            </w:r>
          </w:p>
        </w:tc>
      </w:tr>
      <w:tr w:rsidR="009D680F" w14:paraId="1595C010" w14:textId="77777777" w:rsidTr="00EE16A7">
        <w:tc>
          <w:tcPr>
            <w:tcW w:w="869" w:type="pct"/>
            <w:vMerge/>
          </w:tcPr>
          <w:p w14:paraId="462B83E7" w14:textId="77777777" w:rsidR="009D680F" w:rsidRDefault="009D680F">
            <w:pPr>
              <w:spacing w:line="240" w:lineRule="auto"/>
              <w:jc w:val="left"/>
            </w:pPr>
          </w:p>
        </w:tc>
        <w:tc>
          <w:tcPr>
            <w:tcW w:w="1080" w:type="pct"/>
          </w:tcPr>
          <w:p w14:paraId="0E701BDF" w14:textId="77777777" w:rsidR="009D680F" w:rsidRDefault="00BA7744">
            <w:pPr>
              <w:spacing w:line="240" w:lineRule="auto"/>
              <w:jc w:val="left"/>
            </w:pPr>
            <w:r>
              <w:rPr>
                <w:rFonts w:hint="eastAsia"/>
              </w:rPr>
              <w:t>311</w:t>
            </w:r>
          </w:p>
        </w:tc>
        <w:tc>
          <w:tcPr>
            <w:tcW w:w="3052" w:type="pct"/>
          </w:tcPr>
          <w:p w14:paraId="7DEA0383" w14:textId="77777777" w:rsidR="009D680F" w:rsidRDefault="00BA7744">
            <w:pPr>
              <w:spacing w:line="240" w:lineRule="auto"/>
              <w:jc w:val="left"/>
            </w:pPr>
            <w:r>
              <w:rPr>
                <w:rFonts w:hint="eastAsia"/>
              </w:rPr>
              <w:t>报损出库</w:t>
            </w:r>
          </w:p>
        </w:tc>
      </w:tr>
      <w:tr w:rsidR="009D680F" w14:paraId="06BB744D" w14:textId="77777777" w:rsidTr="00EE16A7">
        <w:tc>
          <w:tcPr>
            <w:tcW w:w="869" w:type="pct"/>
            <w:vMerge/>
          </w:tcPr>
          <w:p w14:paraId="2CF5E8E0" w14:textId="77777777" w:rsidR="009D680F" w:rsidRDefault="009D680F">
            <w:pPr>
              <w:spacing w:line="240" w:lineRule="auto"/>
              <w:jc w:val="left"/>
            </w:pPr>
          </w:p>
        </w:tc>
        <w:tc>
          <w:tcPr>
            <w:tcW w:w="1080" w:type="pct"/>
          </w:tcPr>
          <w:p w14:paraId="70F3A2A7" w14:textId="77777777" w:rsidR="009D680F" w:rsidRDefault="00BA7744">
            <w:pPr>
              <w:spacing w:line="240" w:lineRule="auto"/>
              <w:jc w:val="left"/>
            </w:pPr>
            <w:r>
              <w:rPr>
                <w:rFonts w:hint="eastAsia"/>
              </w:rPr>
              <w:t>312</w:t>
            </w:r>
          </w:p>
        </w:tc>
        <w:tc>
          <w:tcPr>
            <w:tcW w:w="3052" w:type="pct"/>
          </w:tcPr>
          <w:p w14:paraId="4DB3D33C" w14:textId="77777777" w:rsidR="009D680F" w:rsidRDefault="00BA7744">
            <w:pPr>
              <w:spacing w:line="240" w:lineRule="auto"/>
              <w:jc w:val="left"/>
            </w:pPr>
            <w:r>
              <w:rPr>
                <w:rFonts w:hint="eastAsia"/>
              </w:rPr>
              <w:t>贮存出库（例子：集中仓）</w:t>
            </w:r>
          </w:p>
        </w:tc>
      </w:tr>
      <w:tr w:rsidR="009D680F" w14:paraId="6A862DD9" w14:textId="77777777" w:rsidTr="00EE16A7">
        <w:tc>
          <w:tcPr>
            <w:tcW w:w="869" w:type="pct"/>
            <w:vMerge/>
          </w:tcPr>
          <w:p w14:paraId="606956BB" w14:textId="77777777" w:rsidR="009D680F" w:rsidRDefault="009D680F">
            <w:pPr>
              <w:spacing w:line="240" w:lineRule="auto"/>
              <w:jc w:val="left"/>
            </w:pPr>
          </w:p>
        </w:tc>
        <w:tc>
          <w:tcPr>
            <w:tcW w:w="1080" w:type="pct"/>
          </w:tcPr>
          <w:p w14:paraId="44313CF1" w14:textId="77777777" w:rsidR="009D680F" w:rsidRDefault="00BA7744">
            <w:pPr>
              <w:spacing w:line="240" w:lineRule="auto"/>
              <w:jc w:val="left"/>
            </w:pPr>
            <w:r>
              <w:rPr>
                <w:rFonts w:hint="eastAsia"/>
              </w:rPr>
              <w:t>399</w:t>
            </w:r>
          </w:p>
        </w:tc>
        <w:tc>
          <w:tcPr>
            <w:tcW w:w="3052" w:type="pct"/>
          </w:tcPr>
          <w:p w14:paraId="2FFBD0CE" w14:textId="77777777" w:rsidR="009D680F" w:rsidRDefault="00BA7744">
            <w:pPr>
              <w:spacing w:line="240" w:lineRule="auto"/>
              <w:jc w:val="left"/>
            </w:pPr>
            <w:r>
              <w:rPr>
                <w:rFonts w:hint="eastAsia"/>
              </w:rPr>
              <w:t>其他</w:t>
            </w:r>
          </w:p>
        </w:tc>
      </w:tr>
      <w:tr w:rsidR="009D680F" w14:paraId="7E6610D5" w14:textId="77777777" w:rsidTr="00EE16A7">
        <w:tc>
          <w:tcPr>
            <w:tcW w:w="869" w:type="pct"/>
            <w:vMerge w:val="restart"/>
          </w:tcPr>
          <w:p w14:paraId="3899D4D2" w14:textId="77777777" w:rsidR="009D680F" w:rsidRDefault="00BA7744">
            <w:pPr>
              <w:spacing w:line="240" w:lineRule="auto"/>
              <w:jc w:val="left"/>
            </w:pPr>
            <w:r>
              <w:rPr>
                <w:rFonts w:hint="eastAsia"/>
              </w:rPr>
              <w:t>主体</w:t>
            </w:r>
          </w:p>
        </w:tc>
        <w:tc>
          <w:tcPr>
            <w:tcW w:w="1080" w:type="pct"/>
          </w:tcPr>
          <w:p w14:paraId="008640DA" w14:textId="77777777" w:rsidR="009D680F" w:rsidRDefault="00BA7744">
            <w:pPr>
              <w:spacing w:line="240" w:lineRule="auto"/>
              <w:jc w:val="left"/>
            </w:pPr>
            <w:r>
              <w:rPr>
                <w:rFonts w:hint="eastAsia"/>
              </w:rPr>
              <w:t>410</w:t>
            </w:r>
          </w:p>
        </w:tc>
        <w:tc>
          <w:tcPr>
            <w:tcW w:w="3052" w:type="pct"/>
          </w:tcPr>
          <w:p w14:paraId="3972A664" w14:textId="77777777" w:rsidR="009D680F" w:rsidRDefault="00BA7744">
            <w:pPr>
              <w:spacing w:line="240" w:lineRule="auto"/>
              <w:jc w:val="left"/>
            </w:pPr>
            <w:r>
              <w:rPr>
                <w:rFonts w:hint="eastAsia"/>
              </w:rPr>
              <w:t>农贸菜市场</w:t>
            </w:r>
          </w:p>
        </w:tc>
      </w:tr>
      <w:tr w:rsidR="009D680F" w14:paraId="45EE6E84" w14:textId="77777777" w:rsidTr="00EE16A7">
        <w:tc>
          <w:tcPr>
            <w:tcW w:w="869" w:type="pct"/>
            <w:vMerge/>
          </w:tcPr>
          <w:p w14:paraId="2CA0C420" w14:textId="77777777" w:rsidR="009D680F" w:rsidRDefault="009D680F">
            <w:pPr>
              <w:spacing w:line="240" w:lineRule="auto"/>
              <w:jc w:val="left"/>
            </w:pPr>
          </w:p>
        </w:tc>
        <w:tc>
          <w:tcPr>
            <w:tcW w:w="1080" w:type="pct"/>
          </w:tcPr>
          <w:p w14:paraId="2E90C622" w14:textId="77777777" w:rsidR="009D680F" w:rsidRDefault="00BA7744">
            <w:pPr>
              <w:spacing w:line="240" w:lineRule="auto"/>
              <w:jc w:val="left"/>
            </w:pPr>
            <w:r>
              <w:rPr>
                <w:rFonts w:hint="eastAsia"/>
              </w:rPr>
              <w:t>411</w:t>
            </w:r>
          </w:p>
        </w:tc>
        <w:tc>
          <w:tcPr>
            <w:tcW w:w="3052" w:type="pct"/>
          </w:tcPr>
          <w:p w14:paraId="030DDD46" w14:textId="77777777" w:rsidR="009D680F" w:rsidRDefault="00BA7744">
            <w:pPr>
              <w:spacing w:line="240" w:lineRule="auto"/>
              <w:jc w:val="left"/>
            </w:pPr>
            <w:r>
              <w:rPr>
                <w:rFonts w:hint="eastAsia"/>
              </w:rPr>
              <w:t>农贸菜市场经营者</w:t>
            </w:r>
          </w:p>
        </w:tc>
      </w:tr>
      <w:tr w:rsidR="009D680F" w14:paraId="6B034973" w14:textId="77777777" w:rsidTr="00EE16A7">
        <w:tc>
          <w:tcPr>
            <w:tcW w:w="869" w:type="pct"/>
            <w:vMerge/>
          </w:tcPr>
          <w:p w14:paraId="67129E9C" w14:textId="77777777" w:rsidR="009D680F" w:rsidRDefault="009D680F">
            <w:pPr>
              <w:spacing w:line="240" w:lineRule="auto"/>
              <w:jc w:val="left"/>
            </w:pPr>
          </w:p>
        </w:tc>
        <w:tc>
          <w:tcPr>
            <w:tcW w:w="1080" w:type="pct"/>
          </w:tcPr>
          <w:p w14:paraId="505BC3A7" w14:textId="77777777" w:rsidR="009D680F" w:rsidRDefault="00BA7744">
            <w:pPr>
              <w:spacing w:line="240" w:lineRule="auto"/>
              <w:jc w:val="left"/>
            </w:pPr>
            <w:r>
              <w:rPr>
                <w:rFonts w:hint="eastAsia"/>
              </w:rPr>
              <w:t>420</w:t>
            </w:r>
          </w:p>
        </w:tc>
        <w:tc>
          <w:tcPr>
            <w:tcW w:w="3052" w:type="pct"/>
          </w:tcPr>
          <w:p w14:paraId="6B6DB69B" w14:textId="77777777" w:rsidR="009D680F" w:rsidRDefault="00BA7744">
            <w:pPr>
              <w:spacing w:line="240" w:lineRule="auto"/>
              <w:jc w:val="left"/>
            </w:pPr>
            <w:r>
              <w:rPr>
                <w:rFonts w:hint="eastAsia"/>
              </w:rPr>
              <w:t>企业</w:t>
            </w:r>
          </w:p>
        </w:tc>
      </w:tr>
    </w:tbl>
    <w:p w14:paraId="7825A567" w14:textId="77777777" w:rsidR="009D680F" w:rsidRDefault="00BA7744">
      <w:pPr>
        <w:pStyle w:val="afff0"/>
        <w:spacing w:before="156" w:after="156"/>
      </w:pPr>
      <w:bookmarkStart w:id="113" w:name="_Toc164693183"/>
      <w:bookmarkStart w:id="114" w:name="_Toc173500996"/>
      <w:bookmarkStart w:id="115" w:name="_Toc173830529"/>
      <w:r>
        <w:rPr>
          <w:rFonts w:hint="eastAsia"/>
        </w:rPr>
        <w:t>产生方式</w:t>
      </w:r>
      <w:bookmarkEnd w:id="113"/>
      <w:bookmarkEnd w:id="114"/>
      <w:bookmarkEnd w:id="115"/>
    </w:p>
    <w:p w14:paraId="57475E85" w14:textId="77777777" w:rsidR="009D680F" w:rsidRDefault="00BA7744" w:rsidP="00EE16A7">
      <w:pPr>
        <w:pStyle w:val="affffff0"/>
        <w:ind w:firstLine="420"/>
      </w:pPr>
      <w:r>
        <w:rPr>
          <w:rFonts w:hint="eastAsia"/>
        </w:rPr>
        <w:t>码是通过备案系统申请还是追溯子系统自行生成，由1位数字组成。0表示备案系统生成，1表示追溯子系统自行生成。</w:t>
      </w:r>
    </w:p>
    <w:p w14:paraId="68020921" w14:textId="77777777" w:rsidR="009D680F" w:rsidRDefault="00BA7744">
      <w:pPr>
        <w:pStyle w:val="afff"/>
        <w:spacing w:before="156" w:after="156"/>
      </w:pPr>
      <w:bookmarkStart w:id="116" w:name="_Toc164693184"/>
      <w:bookmarkStart w:id="117" w:name="_Toc173500997"/>
      <w:bookmarkStart w:id="118" w:name="_Toc173830530"/>
      <w:r>
        <w:rPr>
          <w:rFonts w:hint="eastAsia"/>
        </w:rPr>
        <w:t>单品码格式标准</w:t>
      </w:r>
      <w:bookmarkEnd w:id="116"/>
      <w:bookmarkEnd w:id="117"/>
      <w:bookmarkEnd w:id="118"/>
    </w:p>
    <w:p w14:paraId="312517A6" w14:textId="77777777" w:rsidR="009D680F" w:rsidRDefault="00BA7744" w:rsidP="00EE16A7">
      <w:pPr>
        <w:pStyle w:val="affffff0"/>
        <w:ind w:firstLine="420"/>
      </w:pPr>
      <w:r>
        <w:rPr>
          <w:rFonts w:hint="eastAsia"/>
        </w:rPr>
        <w:t>追溯码由追溯子系统编码+码类型+码产生方式+序列码，位数不做强制限定，各追溯子系统需确保系统内码唯一。</w:t>
      </w:r>
    </w:p>
    <w:p w14:paraId="7708FAEA" w14:textId="77777777" w:rsidR="009D680F" w:rsidRDefault="00A078D5" w:rsidP="00EE16A7">
      <w:pPr>
        <w:pStyle w:val="affffff0"/>
        <w:ind w:firstLine="420"/>
      </w:pPr>
      <w:r>
        <w:rPr>
          <w:rFonts w:hint="eastAsia"/>
        </w:rPr>
        <w:t>宜</w:t>
      </w:r>
      <w:r w:rsidR="00BA7744">
        <w:rPr>
          <w:rFonts w:hint="eastAsia"/>
        </w:rPr>
        <w:t>使用20位编码，即系统编码（5位）+码类型（3位）+码产生方式（1位）+序列码（11位）。</w:t>
      </w:r>
    </w:p>
    <w:p w14:paraId="2E8EEB61" w14:textId="77777777" w:rsidR="009D680F" w:rsidRDefault="00BA7744">
      <w:pPr>
        <w:pStyle w:val="afff"/>
        <w:spacing w:before="156" w:after="156"/>
      </w:pPr>
      <w:bookmarkStart w:id="119" w:name="_Toc164693185"/>
      <w:bookmarkStart w:id="120" w:name="_Toc173500998"/>
      <w:bookmarkStart w:id="121" w:name="_Toc173830531"/>
      <w:r>
        <w:rPr>
          <w:rFonts w:hint="eastAsia"/>
        </w:rPr>
        <w:t>单据码格式标准</w:t>
      </w:r>
      <w:bookmarkEnd w:id="119"/>
      <w:bookmarkEnd w:id="120"/>
      <w:bookmarkEnd w:id="121"/>
    </w:p>
    <w:p w14:paraId="3BE8B231" w14:textId="77777777" w:rsidR="009D680F" w:rsidRDefault="00BA7744" w:rsidP="00EE16A7">
      <w:pPr>
        <w:pStyle w:val="affffff0"/>
        <w:ind w:firstLine="420"/>
      </w:pPr>
      <w:r>
        <w:rPr>
          <w:rFonts w:hint="eastAsia"/>
        </w:rPr>
        <w:t>单据码由追溯子系统编码+码类型+码产生方式+序列码，位数不做强制限定，各追溯子系统需确保系统内码唯一。</w:t>
      </w:r>
    </w:p>
    <w:p w14:paraId="6908E65A" w14:textId="77777777" w:rsidR="009D680F" w:rsidRDefault="00A078D5" w:rsidP="00EE16A7">
      <w:pPr>
        <w:pStyle w:val="affffff0"/>
        <w:ind w:firstLine="420"/>
      </w:pPr>
      <w:r>
        <w:rPr>
          <w:rFonts w:hint="eastAsia"/>
        </w:rPr>
        <w:t>宜</w:t>
      </w:r>
      <w:r w:rsidR="00BA7744">
        <w:rPr>
          <w:rFonts w:hint="eastAsia"/>
        </w:rPr>
        <w:t>使用21位编码，即系统编码（5位）+码类型（3位）+码产生方式（1位）+序列码（12位）；具体序列码可使用如下</w:t>
      </w:r>
      <w:r w:rsidR="00D0174F">
        <w:rPr>
          <w:rFonts w:hint="eastAsia"/>
        </w:rPr>
        <w:t>YY</w:t>
      </w:r>
      <w:r w:rsidR="00BA7744">
        <w:rPr>
          <w:rFonts w:hint="eastAsia"/>
        </w:rPr>
        <w:t>MMdd + 当天流水号(6位)。</w:t>
      </w:r>
    </w:p>
    <w:p w14:paraId="157A01C2" w14:textId="77777777" w:rsidR="009D680F" w:rsidRDefault="00BA7744">
      <w:pPr>
        <w:pStyle w:val="afff"/>
        <w:spacing w:before="156" w:after="156"/>
      </w:pPr>
      <w:bookmarkStart w:id="122" w:name="_Toc164693186"/>
      <w:bookmarkStart w:id="123" w:name="_Toc173500999"/>
      <w:bookmarkStart w:id="124" w:name="_Toc173830532"/>
      <w:r>
        <w:rPr>
          <w:rFonts w:hint="eastAsia"/>
        </w:rPr>
        <w:t>主体码格式标准</w:t>
      </w:r>
      <w:bookmarkEnd w:id="122"/>
      <w:bookmarkEnd w:id="123"/>
      <w:bookmarkEnd w:id="124"/>
    </w:p>
    <w:p w14:paraId="04A23B02" w14:textId="77777777" w:rsidR="009D680F" w:rsidRDefault="00BA7744" w:rsidP="00EE16A7">
      <w:pPr>
        <w:pStyle w:val="affffff0"/>
        <w:ind w:firstLine="420"/>
      </w:pPr>
      <w:r>
        <w:rPr>
          <w:rFonts w:hint="eastAsia"/>
        </w:rPr>
        <w:t>主体码由追溯子系统编码+码类型+码产生方式+序列码，位数不做强制限定，各追溯子系统需确保系统内码唯一。</w:t>
      </w:r>
    </w:p>
    <w:p w14:paraId="5EBE72CC" w14:textId="77777777" w:rsidR="009D680F" w:rsidRDefault="00A078D5" w:rsidP="00EE16A7">
      <w:pPr>
        <w:pStyle w:val="affffff0"/>
        <w:ind w:firstLine="420"/>
      </w:pPr>
      <w:r>
        <w:rPr>
          <w:rFonts w:hint="eastAsia"/>
        </w:rPr>
        <w:t>宜</w:t>
      </w:r>
      <w:r w:rsidR="00BA7744">
        <w:rPr>
          <w:rFonts w:hint="eastAsia"/>
        </w:rPr>
        <w:t>使用17位编码，即系统编码（5位）+码类型（3位）+码产生方式（1位）+序列码（8位）</w:t>
      </w:r>
    </w:p>
    <w:p w14:paraId="4B46E95B" w14:textId="77777777" w:rsidR="009D680F" w:rsidRDefault="00BA7744">
      <w:pPr>
        <w:pStyle w:val="afff"/>
        <w:spacing w:before="156" w:after="156"/>
      </w:pPr>
      <w:bookmarkStart w:id="125" w:name="_Toc164693187"/>
      <w:bookmarkStart w:id="126" w:name="_Toc79515855"/>
      <w:bookmarkStart w:id="127" w:name="_Toc173501000"/>
      <w:bookmarkStart w:id="128" w:name="_Toc173830533"/>
      <w:r>
        <w:rPr>
          <w:rFonts w:hint="eastAsia"/>
        </w:rPr>
        <w:t>追溯码的扩展</w:t>
      </w:r>
      <w:bookmarkEnd w:id="125"/>
      <w:bookmarkEnd w:id="126"/>
      <w:bookmarkEnd w:id="127"/>
      <w:bookmarkEnd w:id="128"/>
    </w:p>
    <w:p w14:paraId="7A731B73" w14:textId="77777777" w:rsidR="009D680F" w:rsidRDefault="00BA7744" w:rsidP="00EE16A7">
      <w:pPr>
        <w:pStyle w:val="affffff0"/>
        <w:ind w:firstLine="420"/>
      </w:pPr>
      <w:r>
        <w:rPr>
          <w:rFonts w:hint="eastAsia"/>
        </w:rPr>
        <w:t>追溯码结构应留有适当的扩充余地，从标识数据项上可以扩展，以满足信息扩充的需求。</w:t>
      </w:r>
    </w:p>
    <w:p w14:paraId="2CF1115A" w14:textId="77777777" w:rsidR="009D680F" w:rsidRDefault="00BA7744" w:rsidP="00EE16A7">
      <w:pPr>
        <w:pStyle w:val="affffff0"/>
        <w:ind w:firstLine="420"/>
      </w:pPr>
      <w:r>
        <w:rPr>
          <w:rFonts w:hint="eastAsia"/>
        </w:rPr>
        <w:t>扩展码的扩展应符合以下要求：</w:t>
      </w:r>
    </w:p>
    <w:p w14:paraId="373365DD" w14:textId="77777777" w:rsidR="009D680F" w:rsidRDefault="00BA7744" w:rsidP="00EE16A7">
      <w:pPr>
        <w:pStyle w:val="af7"/>
      </w:pPr>
      <w:r>
        <w:rPr>
          <w:rFonts w:hint="eastAsia"/>
        </w:rPr>
        <w:t>扩展信息内容为产品追溯所需的必要性信息，如产地、生产日期、保质期等；</w:t>
      </w:r>
    </w:p>
    <w:p w14:paraId="49D7A3A7" w14:textId="77777777" w:rsidR="009D680F" w:rsidRDefault="00BA7744" w:rsidP="00EE16A7">
      <w:pPr>
        <w:pStyle w:val="af7"/>
      </w:pPr>
      <w:r>
        <w:rPr>
          <w:rFonts w:hint="eastAsia"/>
        </w:rPr>
        <w:t>扩展码不应为空，可采用不定长字符，但结构应尽量简单，长度尽量短；</w:t>
      </w:r>
    </w:p>
    <w:p w14:paraId="70AE2BBC" w14:textId="77777777" w:rsidR="009D680F" w:rsidRDefault="00BA7744" w:rsidP="00EE16A7">
      <w:pPr>
        <w:pStyle w:val="af7"/>
      </w:pPr>
      <w:r>
        <w:rPr>
          <w:rFonts w:hint="eastAsia"/>
        </w:rPr>
        <w:t>扩展码在同一追溯码结构中，应具有唯一性；</w:t>
      </w:r>
    </w:p>
    <w:p w14:paraId="64D0C4FA" w14:textId="77777777" w:rsidR="009D680F" w:rsidRDefault="00BA7744" w:rsidP="00EE16A7">
      <w:pPr>
        <w:pStyle w:val="af7"/>
      </w:pPr>
      <w:r>
        <w:rPr>
          <w:rFonts w:hint="eastAsia"/>
        </w:rPr>
        <w:t>扩展码应符合GB/T 7027的要求，或采用现有的标准。</w:t>
      </w:r>
    </w:p>
    <w:p w14:paraId="3821AA6D" w14:textId="77777777" w:rsidR="009D680F" w:rsidRDefault="00BA7744">
      <w:pPr>
        <w:pStyle w:val="afff"/>
        <w:spacing w:before="156" w:after="156"/>
      </w:pPr>
      <w:bookmarkStart w:id="129" w:name="_Toc529115366"/>
      <w:bookmarkStart w:id="130" w:name="_Toc79515856"/>
      <w:bookmarkStart w:id="131" w:name="_Toc164693188"/>
      <w:bookmarkStart w:id="132" w:name="_Toc173501001"/>
      <w:bookmarkStart w:id="133" w:name="_Toc173830534"/>
      <w:r>
        <w:rPr>
          <w:rFonts w:hint="eastAsia"/>
          <w:sz w:val="24"/>
          <w:szCs w:val="24"/>
        </w:rPr>
        <w:t>追溯码标识</w:t>
      </w:r>
      <w:bookmarkEnd w:id="129"/>
      <w:bookmarkEnd w:id="130"/>
      <w:bookmarkEnd w:id="131"/>
      <w:bookmarkEnd w:id="132"/>
      <w:bookmarkEnd w:id="133"/>
    </w:p>
    <w:p w14:paraId="7E93D7E2" w14:textId="77777777" w:rsidR="009D680F" w:rsidRDefault="00BA7744" w:rsidP="00A078D5">
      <w:pPr>
        <w:pStyle w:val="affffff0"/>
        <w:ind w:firstLine="420"/>
      </w:pPr>
      <w:r>
        <w:rPr>
          <w:rFonts w:hint="eastAsia"/>
        </w:rPr>
        <w:t>为实现追溯信息的自动或人工采集，追溯码可以以标签、标记或标注等方式来标识。标识载体应保留在追溯单元上，直到该单元被消解为止。</w:t>
      </w:r>
    </w:p>
    <w:p w14:paraId="08CDF377" w14:textId="77777777" w:rsidR="009D680F" w:rsidRDefault="00BA7744" w:rsidP="00A078D5">
      <w:pPr>
        <w:pStyle w:val="affffff0"/>
        <w:ind w:firstLine="420"/>
      </w:pPr>
      <w:r>
        <w:rPr>
          <w:rFonts w:hint="eastAsia"/>
        </w:rPr>
        <w:t>根据实际需要，追溯码的标识载体可以是一维条码、二维条码、射频标签等</w:t>
      </w:r>
      <w:r w:rsidR="00A64B6A">
        <w:rPr>
          <w:rFonts w:hint="eastAsia"/>
        </w:rPr>
        <w:t>，应分别符合以下相应要求：</w:t>
      </w:r>
    </w:p>
    <w:p w14:paraId="6001C12B" w14:textId="77777777" w:rsidR="009D680F" w:rsidRDefault="00BA7744" w:rsidP="00A078D5">
      <w:pPr>
        <w:pStyle w:val="af7"/>
        <w:numPr>
          <w:ilvl w:val="0"/>
          <w:numId w:val="33"/>
        </w:numPr>
      </w:pPr>
      <w:r>
        <w:rPr>
          <w:rFonts w:hint="eastAsia"/>
        </w:rPr>
        <w:t>当采用GS1 128条码时，条码符号应符合GB/T 15425-2002</w:t>
      </w:r>
      <w:r w:rsidR="00A64B6A">
        <w:rPr>
          <w:rFonts w:hint="eastAsia"/>
        </w:rPr>
        <w:t>的要求；</w:t>
      </w:r>
    </w:p>
    <w:p w14:paraId="3E5C7D84" w14:textId="77777777" w:rsidR="009D680F" w:rsidRDefault="00BA7744" w:rsidP="00A078D5">
      <w:pPr>
        <w:pStyle w:val="af7"/>
      </w:pPr>
      <w:r>
        <w:rPr>
          <w:rFonts w:hint="eastAsia"/>
        </w:rPr>
        <w:lastRenderedPageBreak/>
        <w:t>当采用128条码时，条码符号应符合GB/T 18347-2001</w:t>
      </w:r>
      <w:r w:rsidR="00A64B6A">
        <w:rPr>
          <w:rFonts w:hint="eastAsia"/>
        </w:rPr>
        <w:t>的要求；</w:t>
      </w:r>
    </w:p>
    <w:p w14:paraId="7D480432" w14:textId="77777777" w:rsidR="009D680F" w:rsidRDefault="00BA7744" w:rsidP="00A078D5">
      <w:pPr>
        <w:pStyle w:val="af7"/>
      </w:pPr>
      <w:r>
        <w:t>当采用</w:t>
      </w:r>
      <w:r>
        <w:rPr>
          <w:rFonts w:hint="eastAsia"/>
        </w:rPr>
        <w:t>QR条码时，条码符号应符合</w:t>
      </w:r>
      <w:r>
        <w:t>GB/T 18284-2000</w:t>
      </w:r>
      <w:r w:rsidR="00A64B6A">
        <w:rPr>
          <w:rFonts w:hint="eastAsia"/>
        </w:rPr>
        <w:t>的要求；</w:t>
      </w:r>
    </w:p>
    <w:p w14:paraId="4ED5EACC" w14:textId="77777777" w:rsidR="009D680F" w:rsidRDefault="00BA7744" w:rsidP="00A078D5">
      <w:pPr>
        <w:pStyle w:val="af7"/>
      </w:pPr>
      <w:r>
        <w:t>当采用</w:t>
      </w:r>
      <w:r>
        <w:rPr>
          <w:rFonts w:hint="eastAsia"/>
        </w:rPr>
        <w:t>RFID标签时，RFID标签应符合</w:t>
      </w:r>
      <w:r>
        <w:t>GB/T 36364</w:t>
      </w:r>
      <w:r>
        <w:rPr>
          <w:rFonts w:hint="eastAsia"/>
        </w:rPr>
        <w:t>或</w:t>
      </w:r>
      <w:r>
        <w:t>GB/T</w:t>
      </w:r>
      <w:r>
        <w:rPr>
          <w:rFonts w:hint="eastAsia"/>
        </w:rPr>
        <w:t xml:space="preserve"> </w:t>
      </w:r>
      <w:r>
        <w:t>36365的要求</w:t>
      </w:r>
      <w:r w:rsidR="00A64B6A">
        <w:rPr>
          <w:rFonts w:hint="eastAsia"/>
        </w:rPr>
        <w:t>。</w:t>
      </w:r>
    </w:p>
    <w:p w14:paraId="7F9D7F07" w14:textId="77777777" w:rsidR="009D680F" w:rsidRDefault="009D680F">
      <w:pPr>
        <w:pStyle w:val="affffff0"/>
        <w:ind w:firstLine="420"/>
      </w:pPr>
    </w:p>
    <w:p w14:paraId="581F3776" w14:textId="77777777" w:rsidR="009D680F" w:rsidRDefault="00BA7744">
      <w:pPr>
        <w:widowControl/>
        <w:adjustRightInd/>
        <w:spacing w:line="240" w:lineRule="auto"/>
        <w:jc w:val="left"/>
        <w:rPr>
          <w:rFonts w:ascii="宋体" w:hAnsi="Times New Roman"/>
          <w:kern w:val="0"/>
          <w:szCs w:val="20"/>
        </w:rPr>
      </w:pPr>
      <w:r>
        <w:br w:type="page"/>
      </w:r>
    </w:p>
    <w:p w14:paraId="409F96E3" w14:textId="77777777" w:rsidR="009D680F" w:rsidRDefault="00BA7744" w:rsidP="00A64B6A">
      <w:pPr>
        <w:pStyle w:val="affe"/>
        <w:numPr>
          <w:ilvl w:val="0"/>
          <w:numId w:val="0"/>
        </w:numPr>
        <w:spacing w:before="312" w:after="312"/>
        <w:jc w:val="center"/>
      </w:pPr>
      <w:bookmarkStart w:id="134" w:name="BookMark5"/>
      <w:bookmarkStart w:id="135" w:name="_Toc164201487"/>
      <w:bookmarkStart w:id="136" w:name="_Toc173830535"/>
      <w:r>
        <w:rPr>
          <w:rFonts w:hint="eastAsia"/>
        </w:rPr>
        <w:lastRenderedPageBreak/>
        <w:t>参</w:t>
      </w:r>
      <w:r w:rsidR="00A64B6A">
        <w:rPr>
          <w:rFonts w:hint="eastAsia"/>
        </w:rPr>
        <w:t xml:space="preserve">  </w:t>
      </w:r>
      <w:r>
        <w:rPr>
          <w:rFonts w:hint="eastAsia"/>
        </w:rPr>
        <w:t>考</w:t>
      </w:r>
      <w:r w:rsidR="00A64B6A">
        <w:rPr>
          <w:rFonts w:hint="eastAsia"/>
        </w:rPr>
        <w:t xml:space="preserve">  </w:t>
      </w:r>
      <w:r>
        <w:rPr>
          <w:rFonts w:hint="eastAsia"/>
        </w:rPr>
        <w:t>文</w:t>
      </w:r>
      <w:r w:rsidR="00A64B6A">
        <w:rPr>
          <w:rFonts w:hint="eastAsia"/>
        </w:rPr>
        <w:t xml:space="preserve">  </w:t>
      </w:r>
      <w:r>
        <w:rPr>
          <w:rFonts w:hint="eastAsia"/>
        </w:rPr>
        <w:t>献</w:t>
      </w:r>
      <w:bookmarkEnd w:id="134"/>
      <w:bookmarkEnd w:id="135"/>
      <w:bookmarkEnd w:id="136"/>
    </w:p>
    <w:p w14:paraId="456C6751" w14:textId="77777777" w:rsidR="009D680F" w:rsidRDefault="00BA7744" w:rsidP="00A64B6A">
      <w:pPr>
        <w:pStyle w:val="affffff0"/>
        <w:ind w:firstLine="420"/>
      </w:pPr>
      <w:r>
        <w:rPr>
          <w:rFonts w:hint="eastAsia"/>
        </w:rPr>
        <w:t xml:space="preserve">[1] </w:t>
      </w:r>
      <w:r w:rsidR="00A64B6A">
        <w:rPr>
          <w:rFonts w:hint="eastAsia"/>
        </w:rPr>
        <w:t xml:space="preserve"> </w:t>
      </w:r>
      <w:r>
        <w:rPr>
          <w:rFonts w:hint="eastAsia"/>
        </w:rPr>
        <w:t>GB/T38155—2019</w:t>
      </w:r>
      <w:r w:rsidR="00A64B6A">
        <w:rPr>
          <w:rFonts w:hint="eastAsia"/>
        </w:rPr>
        <w:t xml:space="preserve">  </w:t>
      </w:r>
      <w:r>
        <w:rPr>
          <w:rFonts w:hint="eastAsia"/>
        </w:rPr>
        <w:t>重要产品追溯术语</w:t>
      </w:r>
    </w:p>
    <w:p w14:paraId="6AC47AFF" w14:textId="77777777" w:rsidR="009D680F" w:rsidRDefault="00BA7744" w:rsidP="00A64B6A">
      <w:pPr>
        <w:pStyle w:val="affffff0"/>
        <w:ind w:firstLine="420"/>
      </w:pPr>
      <w:r>
        <w:rPr>
          <w:rFonts w:hint="eastAsia"/>
        </w:rPr>
        <w:t xml:space="preserve">[2] </w:t>
      </w:r>
      <w:r w:rsidR="00A64B6A">
        <w:rPr>
          <w:rFonts w:hint="eastAsia"/>
        </w:rPr>
        <w:t xml:space="preserve"> </w:t>
      </w:r>
      <w:r>
        <w:rPr>
          <w:rFonts w:hint="eastAsia"/>
        </w:rPr>
        <w:t>GB/T38156—2019</w:t>
      </w:r>
      <w:r w:rsidR="00A64B6A">
        <w:rPr>
          <w:rFonts w:hint="eastAsia"/>
        </w:rPr>
        <w:t xml:space="preserve">  </w:t>
      </w:r>
      <w:r>
        <w:rPr>
          <w:rFonts w:hint="eastAsia"/>
        </w:rPr>
        <w:t>重要产品追溯交易记录总体要求</w:t>
      </w:r>
    </w:p>
    <w:p w14:paraId="0EAF6A0C" w14:textId="77777777" w:rsidR="009D680F" w:rsidRDefault="00BA7744" w:rsidP="00A64B6A">
      <w:pPr>
        <w:pStyle w:val="affffff0"/>
        <w:ind w:firstLine="420"/>
      </w:pPr>
      <w:r>
        <w:rPr>
          <w:rFonts w:hint="eastAsia"/>
        </w:rPr>
        <w:t xml:space="preserve">[3] </w:t>
      </w:r>
      <w:r w:rsidR="00A64B6A">
        <w:rPr>
          <w:rFonts w:hint="eastAsia"/>
        </w:rPr>
        <w:t xml:space="preserve"> </w:t>
      </w:r>
      <w:r>
        <w:t>GB/T 43195</w:t>
      </w:r>
      <w:r>
        <w:rPr>
          <w:rFonts w:hint="eastAsia"/>
        </w:rPr>
        <w:t>—</w:t>
      </w:r>
      <w:r>
        <w:t>2023</w:t>
      </w:r>
      <w:r>
        <w:rPr>
          <w:rFonts w:hint="eastAsia"/>
        </w:rPr>
        <w:t xml:space="preserve"> </w:t>
      </w:r>
      <w:r w:rsidR="00A64B6A">
        <w:rPr>
          <w:rFonts w:hint="eastAsia"/>
        </w:rPr>
        <w:t xml:space="preserve"> </w:t>
      </w:r>
      <w:r>
        <w:rPr>
          <w:rFonts w:hint="eastAsia"/>
        </w:rPr>
        <w:t>进口冷链食品追溯 追溯系统开发指南</w:t>
      </w:r>
    </w:p>
    <w:p w14:paraId="7A8406ED" w14:textId="77777777" w:rsidR="009D680F" w:rsidRDefault="00BA7744" w:rsidP="00A64B6A">
      <w:pPr>
        <w:pStyle w:val="affffff0"/>
        <w:ind w:firstLine="420"/>
      </w:pPr>
      <w:r>
        <w:rPr>
          <w:rFonts w:hint="eastAsia"/>
        </w:rPr>
        <w:t xml:space="preserve">[4] </w:t>
      </w:r>
      <w:r w:rsidR="00A64B6A">
        <w:rPr>
          <w:rFonts w:hint="eastAsia"/>
        </w:rPr>
        <w:t xml:space="preserve"> </w:t>
      </w:r>
      <w:r>
        <w:t>GB/T 43</w:t>
      </w:r>
      <w:r>
        <w:rPr>
          <w:rFonts w:hint="eastAsia"/>
        </w:rPr>
        <w:t>268—</w:t>
      </w:r>
      <w:r>
        <w:t>2023</w:t>
      </w:r>
      <w:r>
        <w:rPr>
          <w:rFonts w:hint="eastAsia"/>
        </w:rPr>
        <w:t xml:space="preserve"> </w:t>
      </w:r>
      <w:r w:rsidR="00A64B6A">
        <w:rPr>
          <w:rFonts w:hint="eastAsia"/>
        </w:rPr>
        <w:t xml:space="preserve"> </w:t>
      </w:r>
      <w:r>
        <w:rPr>
          <w:rFonts w:hint="eastAsia"/>
        </w:rPr>
        <w:t>进口冷链食品追溯 追溯体系通则</w:t>
      </w:r>
    </w:p>
    <w:p w14:paraId="360AB79F" w14:textId="77777777" w:rsidR="009D680F" w:rsidRDefault="00BA7744" w:rsidP="00A64B6A">
      <w:pPr>
        <w:pStyle w:val="affffff0"/>
        <w:ind w:firstLine="420"/>
      </w:pPr>
      <w:r>
        <w:rPr>
          <w:rFonts w:hint="eastAsia"/>
        </w:rPr>
        <w:t xml:space="preserve">[5] </w:t>
      </w:r>
      <w:r w:rsidR="00A64B6A">
        <w:rPr>
          <w:rFonts w:hint="eastAsia"/>
        </w:rPr>
        <w:t xml:space="preserve"> </w:t>
      </w:r>
      <w:r>
        <w:rPr>
          <w:rFonts w:hint="eastAsia"/>
        </w:rPr>
        <w:t xml:space="preserve">GB/T 36088—2018 </w:t>
      </w:r>
      <w:r w:rsidR="00A64B6A">
        <w:rPr>
          <w:rFonts w:hint="eastAsia"/>
        </w:rPr>
        <w:t xml:space="preserve"> </w:t>
      </w:r>
      <w:r>
        <w:rPr>
          <w:rFonts w:hint="eastAsia"/>
        </w:rPr>
        <w:t>冷链物流信息管理要求</w:t>
      </w:r>
    </w:p>
    <w:p w14:paraId="54331C9C" w14:textId="77777777" w:rsidR="009D680F" w:rsidRDefault="009D680F">
      <w:pPr>
        <w:pStyle w:val="affffff0"/>
        <w:ind w:firstLine="420"/>
      </w:pPr>
    </w:p>
    <w:p w14:paraId="47DD824F" w14:textId="77777777" w:rsidR="009D680F" w:rsidRDefault="00BA7744">
      <w:pPr>
        <w:pStyle w:val="affffff0"/>
        <w:ind w:firstLineChars="0" w:firstLine="0"/>
        <w:jc w:val="center"/>
      </w:pPr>
      <w:bookmarkStart w:id="137" w:name="BookMark8"/>
      <w:bookmarkEnd w:id="22"/>
      <w:bookmarkEnd w:id="49"/>
      <w:bookmarkEnd w:id="50"/>
      <w:bookmarkEnd w:id="51"/>
      <w:bookmarkEnd w:id="52"/>
      <w:r>
        <w:rPr>
          <w:noProof/>
        </w:rPr>
        <w:drawing>
          <wp:inline distT="0" distB="0" distL="0" distR="0" wp14:anchorId="58D90692" wp14:editId="18DDF458">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7"/>
    </w:p>
    <w:sectPr w:rsidR="009D680F" w:rsidSect="009D680F">
      <w:headerReference w:type="even" r:id="rId25"/>
      <w:headerReference w:type="default" r:id="rId26"/>
      <w:footerReference w:type="even" r:id="rId27"/>
      <w:footerReference w:type="default" r:id="rId28"/>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E6DA2" w14:textId="77777777" w:rsidR="00E7146B" w:rsidRDefault="00E7146B">
      <w:pPr>
        <w:spacing w:line="240" w:lineRule="auto"/>
      </w:pPr>
      <w:r>
        <w:separator/>
      </w:r>
    </w:p>
  </w:endnote>
  <w:endnote w:type="continuationSeparator" w:id="0">
    <w:p w14:paraId="4F77FDEA" w14:textId="77777777" w:rsidR="00E7146B" w:rsidRDefault="00E714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C786" w14:textId="77777777" w:rsidR="009D680F" w:rsidRDefault="00295BAB">
    <w:pPr>
      <w:pStyle w:val="affff4"/>
    </w:pPr>
    <w:r>
      <w:fldChar w:fldCharType="begin"/>
    </w:r>
    <w:r w:rsidR="00BA7744">
      <w:instrText>PAGE   \* MERGEFORMAT</w:instrText>
    </w:r>
    <w:r>
      <w:fldChar w:fldCharType="separate"/>
    </w:r>
    <w:r w:rsidR="00BA7744">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93089" w14:textId="77777777" w:rsidR="00BA0A26" w:rsidRDefault="00BA0A26">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13611" w14:textId="77777777" w:rsidR="009D680F" w:rsidRDefault="009D680F">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1C9FE" w14:textId="77777777" w:rsidR="009D680F" w:rsidRDefault="00295BAB">
    <w:pPr>
      <w:pStyle w:val="afffffc"/>
    </w:pPr>
    <w:r>
      <w:fldChar w:fldCharType="begin"/>
    </w:r>
    <w:r w:rsidR="00BA7744">
      <w:instrText xml:space="preserve"> PAGE   \* MERGEFORMAT \* MERGEFORMAT </w:instrText>
    </w:r>
    <w:r>
      <w:fldChar w:fldCharType="separate"/>
    </w:r>
    <w:r w:rsidR="00BA7744">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BEAA3" w14:textId="77777777" w:rsidR="009D680F" w:rsidRDefault="00295BAB">
    <w:pPr>
      <w:pStyle w:val="afffffd"/>
    </w:pPr>
    <w:r>
      <w:fldChar w:fldCharType="begin"/>
    </w:r>
    <w:r w:rsidR="00BA7744">
      <w:instrText>PAGE   \* MERGEFORMAT</w:instrText>
    </w:r>
    <w:r>
      <w:fldChar w:fldCharType="separate"/>
    </w:r>
    <w:r w:rsidR="00D0174F" w:rsidRPr="00D0174F">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1AE80" w14:textId="77777777" w:rsidR="009D680F" w:rsidRDefault="00295BAB">
    <w:pPr>
      <w:pStyle w:val="afffffc"/>
    </w:pPr>
    <w:r>
      <w:fldChar w:fldCharType="begin"/>
    </w:r>
    <w:r w:rsidR="00BA7744">
      <w:instrText xml:space="preserve"> PAGE   \* MERGEFORMAT \* MERGEFORMAT </w:instrText>
    </w:r>
    <w:r>
      <w:fldChar w:fldCharType="separate"/>
    </w:r>
    <w:r w:rsidR="00C65829">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84A75" w14:textId="77777777" w:rsidR="009D680F" w:rsidRDefault="00295BAB">
    <w:pPr>
      <w:pStyle w:val="afffffd"/>
    </w:pPr>
    <w:r>
      <w:fldChar w:fldCharType="begin"/>
    </w:r>
    <w:r w:rsidR="00BA7744">
      <w:instrText>PAGE   \* MERGEFORMAT</w:instrText>
    </w:r>
    <w:r>
      <w:fldChar w:fldCharType="separate"/>
    </w:r>
    <w:r w:rsidR="00D0174F" w:rsidRPr="00D0174F">
      <w:rPr>
        <w:noProof/>
        <w:lang w:val="zh-CN"/>
      </w:rPr>
      <w:t>III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ADCBD" w14:textId="77777777" w:rsidR="009D680F" w:rsidRDefault="00295BAB">
    <w:pPr>
      <w:pStyle w:val="afffffc"/>
    </w:pPr>
    <w:r>
      <w:fldChar w:fldCharType="begin"/>
    </w:r>
    <w:r w:rsidR="00BA7744">
      <w:instrText xml:space="preserve"> PAGE   \* MERGEFORMAT \* MERGEFORMAT </w:instrText>
    </w:r>
    <w:r>
      <w:fldChar w:fldCharType="separate"/>
    </w:r>
    <w:r w:rsidR="00D0174F">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137B6" w14:textId="77777777" w:rsidR="009D680F" w:rsidRDefault="00295BAB">
    <w:pPr>
      <w:pStyle w:val="afffffd"/>
    </w:pPr>
    <w:r>
      <w:fldChar w:fldCharType="begin"/>
    </w:r>
    <w:r w:rsidR="00BA7744">
      <w:instrText>PAGE   \* MERGEFORMAT</w:instrText>
    </w:r>
    <w:r>
      <w:fldChar w:fldCharType="separate"/>
    </w:r>
    <w:r w:rsidR="00D0174F" w:rsidRPr="00D0174F">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1E44E" w14:textId="77777777" w:rsidR="00E7146B" w:rsidRDefault="00E7146B">
      <w:pPr>
        <w:spacing w:line="240" w:lineRule="auto"/>
      </w:pPr>
      <w:r>
        <w:separator/>
      </w:r>
    </w:p>
  </w:footnote>
  <w:footnote w:type="continuationSeparator" w:id="0">
    <w:p w14:paraId="215756C8" w14:textId="77777777" w:rsidR="00E7146B" w:rsidRDefault="00E714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D9410" w14:textId="77777777" w:rsidR="00BA0A26" w:rsidRDefault="00BA0A26">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7C2BC" w14:textId="77777777" w:rsidR="009D680F" w:rsidRDefault="00BA7744">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08802" w14:textId="77777777" w:rsidR="009D680F" w:rsidRDefault="009D680F">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C0FB3" w14:textId="77777777" w:rsidR="009D680F" w:rsidRDefault="00000000">
    <w:pPr>
      <w:pStyle w:val="affffff6"/>
      <w:rPr>
        <w:rFonts w:hint="eastAsia"/>
      </w:rPr>
    </w:pPr>
    <w:r>
      <w:fldChar w:fldCharType="begin"/>
    </w:r>
    <w:r>
      <w:instrText xml:space="preserve"> STYLEREF  标准文件_文件编号 \* MERGEFORMAT </w:instrText>
    </w:r>
    <w:r>
      <w:rPr>
        <w:rFonts w:hint="eastAsia"/>
      </w:rPr>
      <w:fldChar w:fldCharType="separate"/>
    </w:r>
    <w:r w:rsidR="00BA7744">
      <w:t>DB 44/T XXXX</w:t>
    </w:r>
    <w:r w:rsidR="00BA7744">
      <w:t>—</w:t>
    </w:r>
    <w:r w:rsidR="00BA7744">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9415B" w14:textId="3A9C3DA0" w:rsidR="009D680F" w:rsidRDefault="00000000">
    <w:pPr>
      <w:pStyle w:val="affffff5"/>
      <w:rPr>
        <w:rFonts w:hint="eastAsia"/>
      </w:rPr>
    </w:pPr>
    <w:r>
      <w:fldChar w:fldCharType="begin"/>
    </w:r>
    <w:r>
      <w:instrText xml:space="preserve"> STYLEREF  标准文件_文件编号  \* MERGEFORMAT </w:instrText>
    </w:r>
    <w:r>
      <w:rPr>
        <w:rFonts w:hint="eastAsia"/>
      </w:rPr>
      <w:fldChar w:fldCharType="separate"/>
    </w:r>
    <w:r w:rsidR="00911C17">
      <w:rPr>
        <w:rFonts w:hint="eastAsia"/>
        <w:noProof/>
      </w:rPr>
      <w:t>DB 44/T XXXX—XXXX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C0E72" w14:textId="77777777" w:rsidR="009D680F" w:rsidRDefault="00000000">
    <w:pPr>
      <w:pStyle w:val="affffff6"/>
      <w:rPr>
        <w:rFonts w:hint="eastAsia"/>
      </w:rPr>
    </w:pPr>
    <w:r>
      <w:fldChar w:fldCharType="begin"/>
    </w:r>
    <w:r>
      <w:instrText xml:space="preserve"> STYLEREF  标准文件_文件编号 \* MERGEFORMAT </w:instrText>
    </w:r>
    <w:r>
      <w:rPr>
        <w:rFonts w:hint="eastAsia"/>
      </w:rPr>
      <w:fldChar w:fldCharType="separate"/>
    </w:r>
    <w:r w:rsidR="00C65829">
      <w:rPr>
        <w:noProof/>
      </w:rPr>
      <w:t>DB 44/T XXXX</w:t>
    </w:r>
    <w:r w:rsidR="00C65829">
      <w:rPr>
        <w:noProof/>
      </w:rPr>
      <w:t>—</w:t>
    </w:r>
    <w:r w:rsidR="00C65829">
      <w:rPr>
        <w:noProof/>
      </w:rPr>
      <w:t>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ECF6B" w14:textId="6AB69017" w:rsidR="009D680F" w:rsidRDefault="00000000">
    <w:pPr>
      <w:pStyle w:val="affffff5"/>
      <w:rPr>
        <w:rFonts w:hint="eastAsia"/>
      </w:rPr>
    </w:pPr>
    <w:r>
      <w:fldChar w:fldCharType="begin"/>
    </w:r>
    <w:r>
      <w:instrText xml:space="preserve"> STYLEREF  标准文件_文件编号  \* MERGEFORMAT </w:instrText>
    </w:r>
    <w:r>
      <w:rPr>
        <w:rFonts w:hint="eastAsia"/>
      </w:rPr>
      <w:fldChar w:fldCharType="separate"/>
    </w:r>
    <w:r w:rsidR="00911C17">
      <w:rPr>
        <w:rFonts w:hint="eastAsia"/>
        <w:noProof/>
      </w:rPr>
      <w:t>DB 44/T XXXX—XXXX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D2D0F" w14:textId="35934E88" w:rsidR="009D680F" w:rsidRDefault="00000000">
    <w:pPr>
      <w:pStyle w:val="affffff6"/>
      <w:rPr>
        <w:rFonts w:hint="eastAsia"/>
      </w:rPr>
    </w:pPr>
    <w:r>
      <w:fldChar w:fldCharType="begin"/>
    </w:r>
    <w:r>
      <w:instrText xml:space="preserve"> STYLEREF  标准文件_文件编号 \* MERGEFORMAT </w:instrText>
    </w:r>
    <w:r>
      <w:rPr>
        <w:rFonts w:hint="eastAsia"/>
      </w:rPr>
      <w:fldChar w:fldCharType="separate"/>
    </w:r>
    <w:r w:rsidR="00911C17">
      <w:rPr>
        <w:rFonts w:hint="eastAsia"/>
        <w:noProof/>
      </w:rPr>
      <w:t>DB 44/T XXXX—XXXX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FD4F9" w14:textId="2840AF69" w:rsidR="009D680F" w:rsidRDefault="00000000">
    <w:pPr>
      <w:pStyle w:val="affffff5"/>
      <w:rPr>
        <w:rFonts w:hint="eastAsia"/>
      </w:rPr>
    </w:pPr>
    <w:r>
      <w:fldChar w:fldCharType="begin"/>
    </w:r>
    <w:r>
      <w:instrText xml:space="preserve"> STYLEREF  标准文件_文件编号  \* MERGEFORMAT </w:instrText>
    </w:r>
    <w:r>
      <w:rPr>
        <w:rFonts w:hint="eastAsia"/>
      </w:rPr>
      <w:fldChar w:fldCharType="separate"/>
    </w:r>
    <w:r w:rsidR="00911C17">
      <w:rPr>
        <w:rFonts w:hint="eastAsia"/>
        <w:noProof/>
      </w:rPr>
      <w:t>DB 44/T XXXX—XXXX</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213463"/>
    <w:multiLevelType w:val="multilevel"/>
    <w:tmpl w:val="0A213463"/>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pStyle w:val="af2"/>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69952419">
    <w:abstractNumId w:val="0"/>
  </w:num>
  <w:num w:numId="2" w16cid:durableId="594938797">
    <w:abstractNumId w:val="28"/>
  </w:num>
  <w:num w:numId="3" w16cid:durableId="344140817">
    <w:abstractNumId w:val="6"/>
  </w:num>
  <w:num w:numId="4" w16cid:durableId="255098656">
    <w:abstractNumId w:val="24"/>
  </w:num>
  <w:num w:numId="5" w16cid:durableId="1612008981">
    <w:abstractNumId w:val="19"/>
  </w:num>
  <w:num w:numId="6" w16cid:durableId="765224186">
    <w:abstractNumId w:val="14"/>
  </w:num>
  <w:num w:numId="7" w16cid:durableId="1416245838">
    <w:abstractNumId w:val="9"/>
  </w:num>
  <w:num w:numId="8" w16cid:durableId="289630306">
    <w:abstractNumId w:val="3"/>
  </w:num>
  <w:num w:numId="9" w16cid:durableId="407268627">
    <w:abstractNumId w:val="10"/>
  </w:num>
  <w:num w:numId="10" w16cid:durableId="1369529895">
    <w:abstractNumId w:val="17"/>
  </w:num>
  <w:num w:numId="11" w16cid:durableId="1805274176">
    <w:abstractNumId w:val="26"/>
  </w:num>
  <w:num w:numId="12" w16cid:durableId="1774857325">
    <w:abstractNumId w:val="12"/>
  </w:num>
  <w:num w:numId="13" w16cid:durableId="2082631970">
    <w:abstractNumId w:val="13"/>
  </w:num>
  <w:num w:numId="14" w16cid:durableId="89547736">
    <w:abstractNumId w:val="8"/>
  </w:num>
  <w:num w:numId="15" w16cid:durableId="967398039">
    <w:abstractNumId w:val="20"/>
  </w:num>
  <w:num w:numId="16" w16cid:durableId="590041938">
    <w:abstractNumId w:val="22"/>
  </w:num>
  <w:num w:numId="17" w16cid:durableId="1350446124">
    <w:abstractNumId w:val="18"/>
  </w:num>
  <w:num w:numId="18" w16cid:durableId="1074357737">
    <w:abstractNumId w:val="30"/>
  </w:num>
  <w:num w:numId="19" w16cid:durableId="559512372">
    <w:abstractNumId w:val="16"/>
  </w:num>
  <w:num w:numId="20" w16cid:durableId="1972973699">
    <w:abstractNumId w:val="1"/>
  </w:num>
  <w:num w:numId="21" w16cid:durableId="2061635555">
    <w:abstractNumId w:val="11"/>
  </w:num>
  <w:num w:numId="22" w16cid:durableId="137694560">
    <w:abstractNumId w:val="31"/>
  </w:num>
  <w:num w:numId="23" w16cid:durableId="1056704357">
    <w:abstractNumId w:val="21"/>
  </w:num>
  <w:num w:numId="24" w16cid:durableId="2068264256">
    <w:abstractNumId w:val="7"/>
  </w:num>
  <w:num w:numId="25" w16cid:durableId="1856728288">
    <w:abstractNumId w:val="27"/>
  </w:num>
  <w:num w:numId="26" w16cid:durableId="261302940">
    <w:abstractNumId w:val="29"/>
  </w:num>
  <w:num w:numId="27" w16cid:durableId="2023630736">
    <w:abstractNumId w:val="2"/>
  </w:num>
  <w:num w:numId="28" w16cid:durableId="182286186">
    <w:abstractNumId w:val="5"/>
  </w:num>
  <w:num w:numId="29" w16cid:durableId="1866553321">
    <w:abstractNumId w:val="15"/>
  </w:num>
  <w:num w:numId="30" w16cid:durableId="1862086489">
    <w:abstractNumId w:val="25"/>
  </w:num>
  <w:num w:numId="31" w16cid:durableId="1795293412">
    <w:abstractNumId w:val="23"/>
  </w:num>
  <w:num w:numId="32" w16cid:durableId="1487670534">
    <w:abstractNumId w:val="4"/>
  </w:num>
  <w:num w:numId="33" w16cid:durableId="9215298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64FE9"/>
    <w:rsid w:val="0000040A"/>
    <w:rsid w:val="00000A94"/>
    <w:rsid w:val="00001972"/>
    <w:rsid w:val="00001D9A"/>
    <w:rsid w:val="00004C9D"/>
    <w:rsid w:val="00007B3A"/>
    <w:rsid w:val="000107E0"/>
    <w:rsid w:val="00011FDE"/>
    <w:rsid w:val="00012FFD"/>
    <w:rsid w:val="00014162"/>
    <w:rsid w:val="00014340"/>
    <w:rsid w:val="00016A9C"/>
    <w:rsid w:val="00021212"/>
    <w:rsid w:val="00022184"/>
    <w:rsid w:val="00022762"/>
    <w:rsid w:val="000238E0"/>
    <w:rsid w:val="000249DB"/>
    <w:rsid w:val="0002595E"/>
    <w:rsid w:val="00026C0B"/>
    <w:rsid w:val="000303C3"/>
    <w:rsid w:val="000331D3"/>
    <w:rsid w:val="00033F25"/>
    <w:rsid w:val="000346A5"/>
    <w:rsid w:val="000359C3"/>
    <w:rsid w:val="00035A7D"/>
    <w:rsid w:val="000365ED"/>
    <w:rsid w:val="00040E91"/>
    <w:rsid w:val="000412E5"/>
    <w:rsid w:val="0004249A"/>
    <w:rsid w:val="00043282"/>
    <w:rsid w:val="00044286"/>
    <w:rsid w:val="000453C9"/>
    <w:rsid w:val="00047AFC"/>
    <w:rsid w:val="00047F28"/>
    <w:rsid w:val="000503AA"/>
    <w:rsid w:val="000506A1"/>
    <w:rsid w:val="000515DD"/>
    <w:rsid w:val="00051708"/>
    <w:rsid w:val="0005265A"/>
    <w:rsid w:val="000539DD"/>
    <w:rsid w:val="00053BD3"/>
    <w:rsid w:val="000556ED"/>
    <w:rsid w:val="00055FE2"/>
    <w:rsid w:val="0005616F"/>
    <w:rsid w:val="00060C2E"/>
    <w:rsid w:val="00061033"/>
    <w:rsid w:val="000619E9"/>
    <w:rsid w:val="000622D4"/>
    <w:rsid w:val="0006357D"/>
    <w:rsid w:val="00064844"/>
    <w:rsid w:val="00067F1E"/>
    <w:rsid w:val="00071CC0"/>
    <w:rsid w:val="00073C8C"/>
    <w:rsid w:val="0007713B"/>
    <w:rsid w:val="00077B64"/>
    <w:rsid w:val="00080A1C"/>
    <w:rsid w:val="00082317"/>
    <w:rsid w:val="00083D2C"/>
    <w:rsid w:val="00086AA1"/>
    <w:rsid w:val="00087A77"/>
    <w:rsid w:val="00090CA6"/>
    <w:rsid w:val="00092B8A"/>
    <w:rsid w:val="00092FB0"/>
    <w:rsid w:val="000934C5"/>
    <w:rsid w:val="00093D25"/>
    <w:rsid w:val="00093DAB"/>
    <w:rsid w:val="00094BDD"/>
    <w:rsid w:val="00094D73"/>
    <w:rsid w:val="00096D63"/>
    <w:rsid w:val="000A0B60"/>
    <w:rsid w:val="000A0EB8"/>
    <w:rsid w:val="000A19FC"/>
    <w:rsid w:val="000A296B"/>
    <w:rsid w:val="000A3726"/>
    <w:rsid w:val="000A7311"/>
    <w:rsid w:val="000B060F"/>
    <w:rsid w:val="000B1592"/>
    <w:rsid w:val="000B1FF2"/>
    <w:rsid w:val="000B3CDA"/>
    <w:rsid w:val="000B6A0B"/>
    <w:rsid w:val="000B7302"/>
    <w:rsid w:val="000B7AF3"/>
    <w:rsid w:val="000C0F6C"/>
    <w:rsid w:val="000C11DB"/>
    <w:rsid w:val="000C1492"/>
    <w:rsid w:val="000C1976"/>
    <w:rsid w:val="000C2FBD"/>
    <w:rsid w:val="000C4713"/>
    <w:rsid w:val="000C4B41"/>
    <w:rsid w:val="000C57D6"/>
    <w:rsid w:val="000C6362"/>
    <w:rsid w:val="000C7666"/>
    <w:rsid w:val="000D0A9C"/>
    <w:rsid w:val="000D1795"/>
    <w:rsid w:val="000D2C68"/>
    <w:rsid w:val="000D329A"/>
    <w:rsid w:val="000D4B9C"/>
    <w:rsid w:val="000D4EB6"/>
    <w:rsid w:val="000D6852"/>
    <w:rsid w:val="000D753B"/>
    <w:rsid w:val="000E4C9E"/>
    <w:rsid w:val="000E6FD7"/>
    <w:rsid w:val="000F06E1"/>
    <w:rsid w:val="000F0E3C"/>
    <w:rsid w:val="000F19D5"/>
    <w:rsid w:val="000F2214"/>
    <w:rsid w:val="000F4AEA"/>
    <w:rsid w:val="000F52B9"/>
    <w:rsid w:val="000F633F"/>
    <w:rsid w:val="000F67E9"/>
    <w:rsid w:val="00104926"/>
    <w:rsid w:val="00107937"/>
    <w:rsid w:val="00113B1E"/>
    <w:rsid w:val="0011711C"/>
    <w:rsid w:val="0012059C"/>
    <w:rsid w:val="00124D1A"/>
    <w:rsid w:val="00124E4F"/>
    <w:rsid w:val="001260B7"/>
    <w:rsid w:val="001265CB"/>
    <w:rsid w:val="00130119"/>
    <w:rsid w:val="001321C6"/>
    <w:rsid w:val="001325C4"/>
    <w:rsid w:val="00133010"/>
    <w:rsid w:val="001338EE"/>
    <w:rsid w:val="00133AAE"/>
    <w:rsid w:val="00135323"/>
    <w:rsid w:val="001356C4"/>
    <w:rsid w:val="00141114"/>
    <w:rsid w:val="00142969"/>
    <w:rsid w:val="001446C2"/>
    <w:rsid w:val="0014470D"/>
    <w:rsid w:val="001456E6"/>
    <w:rsid w:val="001457E7"/>
    <w:rsid w:val="00145D9D"/>
    <w:rsid w:val="00146388"/>
    <w:rsid w:val="001529E5"/>
    <w:rsid w:val="00153015"/>
    <w:rsid w:val="00153C7E"/>
    <w:rsid w:val="00156B25"/>
    <w:rsid w:val="00156E1A"/>
    <w:rsid w:val="00157894"/>
    <w:rsid w:val="00157B55"/>
    <w:rsid w:val="00160FE2"/>
    <w:rsid w:val="001642FA"/>
    <w:rsid w:val="00164656"/>
    <w:rsid w:val="001649EB"/>
    <w:rsid w:val="00164BAF"/>
    <w:rsid w:val="00164FA8"/>
    <w:rsid w:val="00165065"/>
    <w:rsid w:val="00165434"/>
    <w:rsid w:val="0016580B"/>
    <w:rsid w:val="00165F49"/>
    <w:rsid w:val="00166B88"/>
    <w:rsid w:val="0016770A"/>
    <w:rsid w:val="00170297"/>
    <w:rsid w:val="00170804"/>
    <w:rsid w:val="001708E9"/>
    <w:rsid w:val="0017098B"/>
    <w:rsid w:val="0017340B"/>
    <w:rsid w:val="00173FB1"/>
    <w:rsid w:val="00176DFD"/>
    <w:rsid w:val="001852C9"/>
    <w:rsid w:val="001853C2"/>
    <w:rsid w:val="00190087"/>
    <w:rsid w:val="001913C4"/>
    <w:rsid w:val="0019348F"/>
    <w:rsid w:val="00193A07"/>
    <w:rsid w:val="001943F6"/>
    <w:rsid w:val="00194C95"/>
    <w:rsid w:val="00195C34"/>
    <w:rsid w:val="00196EF5"/>
    <w:rsid w:val="001A1A53"/>
    <w:rsid w:val="001A234A"/>
    <w:rsid w:val="001A4CF3"/>
    <w:rsid w:val="001A70B4"/>
    <w:rsid w:val="001B06E8"/>
    <w:rsid w:val="001B71D0"/>
    <w:rsid w:val="001B71EE"/>
    <w:rsid w:val="001C04A8"/>
    <w:rsid w:val="001C2C03"/>
    <w:rsid w:val="001C42F7"/>
    <w:rsid w:val="001C49E5"/>
    <w:rsid w:val="001C680C"/>
    <w:rsid w:val="001C7FEA"/>
    <w:rsid w:val="001D0499"/>
    <w:rsid w:val="001D0BBE"/>
    <w:rsid w:val="001D0ED4"/>
    <w:rsid w:val="001D12F9"/>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4C"/>
    <w:rsid w:val="001F4EE9"/>
    <w:rsid w:val="001F69B4"/>
    <w:rsid w:val="001F77C7"/>
    <w:rsid w:val="00200183"/>
    <w:rsid w:val="00200333"/>
    <w:rsid w:val="0020107D"/>
    <w:rsid w:val="002013DC"/>
    <w:rsid w:val="00202AA4"/>
    <w:rsid w:val="002031F7"/>
    <w:rsid w:val="002040E6"/>
    <w:rsid w:val="0020527B"/>
    <w:rsid w:val="002058D7"/>
    <w:rsid w:val="00205F2C"/>
    <w:rsid w:val="00210B15"/>
    <w:rsid w:val="00210B40"/>
    <w:rsid w:val="00212E15"/>
    <w:rsid w:val="002142EA"/>
    <w:rsid w:val="00214C99"/>
    <w:rsid w:val="002204BB"/>
    <w:rsid w:val="00220535"/>
    <w:rsid w:val="00221B79"/>
    <w:rsid w:val="00221C6B"/>
    <w:rsid w:val="002253A1"/>
    <w:rsid w:val="00225CF8"/>
    <w:rsid w:val="0022794E"/>
    <w:rsid w:val="0023092C"/>
    <w:rsid w:val="00233D64"/>
    <w:rsid w:val="0023482A"/>
    <w:rsid w:val="002359CB"/>
    <w:rsid w:val="002374AB"/>
    <w:rsid w:val="00243540"/>
    <w:rsid w:val="0024497B"/>
    <w:rsid w:val="0024515B"/>
    <w:rsid w:val="002451A8"/>
    <w:rsid w:val="00246021"/>
    <w:rsid w:val="0024666E"/>
    <w:rsid w:val="00247F52"/>
    <w:rsid w:val="00250B25"/>
    <w:rsid w:val="00250BBE"/>
    <w:rsid w:val="002515C2"/>
    <w:rsid w:val="0025194F"/>
    <w:rsid w:val="002527BE"/>
    <w:rsid w:val="0025476D"/>
    <w:rsid w:val="0026028F"/>
    <w:rsid w:val="00260953"/>
    <w:rsid w:val="00260BFD"/>
    <w:rsid w:val="0026148A"/>
    <w:rsid w:val="002618CB"/>
    <w:rsid w:val="00262696"/>
    <w:rsid w:val="00262F25"/>
    <w:rsid w:val="00263D25"/>
    <w:rsid w:val="00263D93"/>
    <w:rsid w:val="002643C3"/>
    <w:rsid w:val="00264A0C"/>
    <w:rsid w:val="00265500"/>
    <w:rsid w:val="00266EEB"/>
    <w:rsid w:val="00267EF4"/>
    <w:rsid w:val="00267F4E"/>
    <w:rsid w:val="00270CB8"/>
    <w:rsid w:val="00272B08"/>
    <w:rsid w:val="00281BB8"/>
    <w:rsid w:val="00281E9E"/>
    <w:rsid w:val="00282405"/>
    <w:rsid w:val="00285170"/>
    <w:rsid w:val="00285361"/>
    <w:rsid w:val="00292D60"/>
    <w:rsid w:val="00293B30"/>
    <w:rsid w:val="00294A24"/>
    <w:rsid w:val="00294D34"/>
    <w:rsid w:val="00294E3B"/>
    <w:rsid w:val="00295857"/>
    <w:rsid w:val="00295BAB"/>
    <w:rsid w:val="00296193"/>
    <w:rsid w:val="00296C66"/>
    <w:rsid w:val="00296EBE"/>
    <w:rsid w:val="002974E3"/>
    <w:rsid w:val="002A072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0D9"/>
    <w:rsid w:val="002C7EBB"/>
    <w:rsid w:val="002C7F9F"/>
    <w:rsid w:val="002D06C1"/>
    <w:rsid w:val="002D0E1B"/>
    <w:rsid w:val="002D25AC"/>
    <w:rsid w:val="002D42B5"/>
    <w:rsid w:val="002D4F1A"/>
    <w:rsid w:val="002D5903"/>
    <w:rsid w:val="002D5986"/>
    <w:rsid w:val="002D6EC6"/>
    <w:rsid w:val="002D79AC"/>
    <w:rsid w:val="002E039D"/>
    <w:rsid w:val="002E2C27"/>
    <w:rsid w:val="002E4D5A"/>
    <w:rsid w:val="002E6326"/>
    <w:rsid w:val="002E6A4D"/>
    <w:rsid w:val="002F282D"/>
    <w:rsid w:val="002F30E0"/>
    <w:rsid w:val="002F35E4"/>
    <w:rsid w:val="002F3730"/>
    <w:rsid w:val="002F38E1"/>
    <w:rsid w:val="002F690F"/>
    <w:rsid w:val="002F7AF6"/>
    <w:rsid w:val="00300E63"/>
    <w:rsid w:val="00302F5F"/>
    <w:rsid w:val="0030441D"/>
    <w:rsid w:val="00306063"/>
    <w:rsid w:val="00313B85"/>
    <w:rsid w:val="00316E29"/>
    <w:rsid w:val="00317988"/>
    <w:rsid w:val="003221B4"/>
    <w:rsid w:val="0032258D"/>
    <w:rsid w:val="00322E62"/>
    <w:rsid w:val="00324D13"/>
    <w:rsid w:val="00324D2A"/>
    <w:rsid w:val="00324EDD"/>
    <w:rsid w:val="003276DA"/>
    <w:rsid w:val="003328A9"/>
    <w:rsid w:val="00332E91"/>
    <w:rsid w:val="003331E4"/>
    <w:rsid w:val="00336C64"/>
    <w:rsid w:val="00337162"/>
    <w:rsid w:val="0034194F"/>
    <w:rsid w:val="00343264"/>
    <w:rsid w:val="00344605"/>
    <w:rsid w:val="003474AA"/>
    <w:rsid w:val="00350D1D"/>
    <w:rsid w:val="00352C83"/>
    <w:rsid w:val="003615D2"/>
    <w:rsid w:val="0036429C"/>
    <w:rsid w:val="00364A53"/>
    <w:rsid w:val="00364FE9"/>
    <w:rsid w:val="003654CB"/>
    <w:rsid w:val="00365AA9"/>
    <w:rsid w:val="00365F86"/>
    <w:rsid w:val="00365F87"/>
    <w:rsid w:val="00366E89"/>
    <w:rsid w:val="00367AF1"/>
    <w:rsid w:val="003705F4"/>
    <w:rsid w:val="00370D58"/>
    <w:rsid w:val="00371316"/>
    <w:rsid w:val="00376165"/>
    <w:rsid w:val="00376713"/>
    <w:rsid w:val="0038028C"/>
    <w:rsid w:val="00381815"/>
    <w:rsid w:val="003819AF"/>
    <w:rsid w:val="003820E9"/>
    <w:rsid w:val="00382DE7"/>
    <w:rsid w:val="003840A2"/>
    <w:rsid w:val="00384FFC"/>
    <w:rsid w:val="003872FC"/>
    <w:rsid w:val="00387ADC"/>
    <w:rsid w:val="00390020"/>
    <w:rsid w:val="0039013F"/>
    <w:rsid w:val="003903D6"/>
    <w:rsid w:val="00390EE6"/>
    <w:rsid w:val="0039118F"/>
    <w:rsid w:val="00392AD7"/>
    <w:rsid w:val="003938D9"/>
    <w:rsid w:val="00393F25"/>
    <w:rsid w:val="00394376"/>
    <w:rsid w:val="003943FF"/>
    <w:rsid w:val="00395237"/>
    <w:rsid w:val="00395700"/>
    <w:rsid w:val="003974EB"/>
    <w:rsid w:val="00397CC5"/>
    <w:rsid w:val="003A1582"/>
    <w:rsid w:val="003A27A5"/>
    <w:rsid w:val="003A4077"/>
    <w:rsid w:val="003B09AD"/>
    <w:rsid w:val="003B1F18"/>
    <w:rsid w:val="003B2E70"/>
    <w:rsid w:val="003B5BF0"/>
    <w:rsid w:val="003B60BF"/>
    <w:rsid w:val="003B6BE3"/>
    <w:rsid w:val="003C010C"/>
    <w:rsid w:val="003C0A6C"/>
    <w:rsid w:val="003C14F8"/>
    <w:rsid w:val="003C5A43"/>
    <w:rsid w:val="003C5F0B"/>
    <w:rsid w:val="003D0519"/>
    <w:rsid w:val="003D06B2"/>
    <w:rsid w:val="003D0FF6"/>
    <w:rsid w:val="003D262C"/>
    <w:rsid w:val="003D30FB"/>
    <w:rsid w:val="003D6D61"/>
    <w:rsid w:val="003E091D"/>
    <w:rsid w:val="003E1C53"/>
    <w:rsid w:val="003E2A69"/>
    <w:rsid w:val="003E2D49"/>
    <w:rsid w:val="003E2FD4"/>
    <w:rsid w:val="003E49F6"/>
    <w:rsid w:val="003E660F"/>
    <w:rsid w:val="003F0841"/>
    <w:rsid w:val="003F23D3"/>
    <w:rsid w:val="003F3F08"/>
    <w:rsid w:val="003F44ED"/>
    <w:rsid w:val="003F49F1"/>
    <w:rsid w:val="003F6272"/>
    <w:rsid w:val="00400E72"/>
    <w:rsid w:val="00401400"/>
    <w:rsid w:val="00404699"/>
    <w:rsid w:val="00404869"/>
    <w:rsid w:val="00404E15"/>
    <w:rsid w:val="00405884"/>
    <w:rsid w:val="00407D39"/>
    <w:rsid w:val="00407E62"/>
    <w:rsid w:val="00412E68"/>
    <w:rsid w:val="0041477A"/>
    <w:rsid w:val="004151A5"/>
    <w:rsid w:val="004167A3"/>
    <w:rsid w:val="00417D57"/>
    <w:rsid w:val="00420E74"/>
    <w:rsid w:val="00425B68"/>
    <w:rsid w:val="00427E87"/>
    <w:rsid w:val="00432DAA"/>
    <w:rsid w:val="00434305"/>
    <w:rsid w:val="00435DF7"/>
    <w:rsid w:val="00436B61"/>
    <w:rsid w:val="0044083F"/>
    <w:rsid w:val="00441908"/>
    <w:rsid w:val="00441AE7"/>
    <w:rsid w:val="00442BD7"/>
    <w:rsid w:val="00445574"/>
    <w:rsid w:val="004467FB"/>
    <w:rsid w:val="00450969"/>
    <w:rsid w:val="00452D6B"/>
    <w:rsid w:val="00454484"/>
    <w:rsid w:val="0045517B"/>
    <w:rsid w:val="004573FC"/>
    <w:rsid w:val="004616B2"/>
    <w:rsid w:val="00463B77"/>
    <w:rsid w:val="00463C7B"/>
    <w:rsid w:val="004644A6"/>
    <w:rsid w:val="004659BD"/>
    <w:rsid w:val="00465A48"/>
    <w:rsid w:val="00470775"/>
    <w:rsid w:val="004746B1"/>
    <w:rsid w:val="0047583F"/>
    <w:rsid w:val="00475DE8"/>
    <w:rsid w:val="00481C44"/>
    <w:rsid w:val="00484936"/>
    <w:rsid w:val="00485C89"/>
    <w:rsid w:val="004864FE"/>
    <w:rsid w:val="00486BE3"/>
    <w:rsid w:val="004905E4"/>
    <w:rsid w:val="00490A89"/>
    <w:rsid w:val="00490AB4"/>
    <w:rsid w:val="00492F02"/>
    <w:rsid w:val="004939AE"/>
    <w:rsid w:val="00495B50"/>
    <w:rsid w:val="0049637E"/>
    <w:rsid w:val="004966F0"/>
    <w:rsid w:val="004A12DF"/>
    <w:rsid w:val="004A17E6"/>
    <w:rsid w:val="004A1BA8"/>
    <w:rsid w:val="004A206D"/>
    <w:rsid w:val="004A4B57"/>
    <w:rsid w:val="004A63FA"/>
    <w:rsid w:val="004A67EC"/>
    <w:rsid w:val="004B0272"/>
    <w:rsid w:val="004B11FE"/>
    <w:rsid w:val="004B2701"/>
    <w:rsid w:val="004B2E1B"/>
    <w:rsid w:val="004B3195"/>
    <w:rsid w:val="004B3AA8"/>
    <w:rsid w:val="004B3E93"/>
    <w:rsid w:val="004B4FF8"/>
    <w:rsid w:val="004C1FBC"/>
    <w:rsid w:val="004C3F1D"/>
    <w:rsid w:val="004C458D"/>
    <w:rsid w:val="004C48AE"/>
    <w:rsid w:val="004C7556"/>
    <w:rsid w:val="004C78F3"/>
    <w:rsid w:val="004C7E8B"/>
    <w:rsid w:val="004C7E9D"/>
    <w:rsid w:val="004C7F67"/>
    <w:rsid w:val="004D076D"/>
    <w:rsid w:val="004D0EF1"/>
    <w:rsid w:val="004D2253"/>
    <w:rsid w:val="004D4406"/>
    <w:rsid w:val="004D7C42"/>
    <w:rsid w:val="004E0465"/>
    <w:rsid w:val="004E127B"/>
    <w:rsid w:val="004E1A6B"/>
    <w:rsid w:val="004E1C0A"/>
    <w:rsid w:val="004E2B06"/>
    <w:rsid w:val="004E30C5"/>
    <w:rsid w:val="004E3B3D"/>
    <w:rsid w:val="004E4AA5"/>
    <w:rsid w:val="004E4AEE"/>
    <w:rsid w:val="004E59E3"/>
    <w:rsid w:val="004E67C0"/>
    <w:rsid w:val="004F061C"/>
    <w:rsid w:val="004F391A"/>
    <w:rsid w:val="004F3CFB"/>
    <w:rsid w:val="004F61E8"/>
    <w:rsid w:val="004F6456"/>
    <w:rsid w:val="004F696E"/>
    <w:rsid w:val="004F6C71"/>
    <w:rsid w:val="004F6E67"/>
    <w:rsid w:val="00501139"/>
    <w:rsid w:val="005028BC"/>
    <w:rsid w:val="0050363E"/>
    <w:rsid w:val="005039BC"/>
    <w:rsid w:val="005043BB"/>
    <w:rsid w:val="00504A3D"/>
    <w:rsid w:val="00505767"/>
    <w:rsid w:val="005073F0"/>
    <w:rsid w:val="00510A7B"/>
    <w:rsid w:val="00512F6E"/>
    <w:rsid w:val="00513038"/>
    <w:rsid w:val="00514174"/>
    <w:rsid w:val="00516088"/>
    <w:rsid w:val="00516B0B"/>
    <w:rsid w:val="005214C4"/>
    <w:rsid w:val="005220EC"/>
    <w:rsid w:val="00523F95"/>
    <w:rsid w:val="0052424A"/>
    <w:rsid w:val="00524D65"/>
    <w:rsid w:val="00525B16"/>
    <w:rsid w:val="0052796B"/>
    <w:rsid w:val="00533D04"/>
    <w:rsid w:val="00534804"/>
    <w:rsid w:val="00534BDF"/>
    <w:rsid w:val="005354EA"/>
    <w:rsid w:val="0053585F"/>
    <w:rsid w:val="00535EC4"/>
    <w:rsid w:val="00535ED9"/>
    <w:rsid w:val="00536398"/>
    <w:rsid w:val="0053692B"/>
    <w:rsid w:val="00541853"/>
    <w:rsid w:val="00543BDA"/>
    <w:rsid w:val="005441CC"/>
    <w:rsid w:val="00545037"/>
    <w:rsid w:val="00546A2B"/>
    <w:rsid w:val="005479DA"/>
    <w:rsid w:val="00547BCC"/>
    <w:rsid w:val="0055013B"/>
    <w:rsid w:val="00551F6F"/>
    <w:rsid w:val="00552D71"/>
    <w:rsid w:val="00555044"/>
    <w:rsid w:val="00561475"/>
    <w:rsid w:val="0056487B"/>
    <w:rsid w:val="00564FB9"/>
    <w:rsid w:val="0056545A"/>
    <w:rsid w:val="00565AA7"/>
    <w:rsid w:val="00573D9E"/>
    <w:rsid w:val="005801E3"/>
    <w:rsid w:val="00581802"/>
    <w:rsid w:val="005836A8"/>
    <w:rsid w:val="0058409C"/>
    <w:rsid w:val="00584262"/>
    <w:rsid w:val="00586630"/>
    <w:rsid w:val="00587ADD"/>
    <w:rsid w:val="00594898"/>
    <w:rsid w:val="00596160"/>
    <w:rsid w:val="005966E2"/>
    <w:rsid w:val="00597007"/>
    <w:rsid w:val="005A0966"/>
    <w:rsid w:val="005A11B7"/>
    <w:rsid w:val="005A1FEC"/>
    <w:rsid w:val="005A260B"/>
    <w:rsid w:val="005A4A1B"/>
    <w:rsid w:val="005A5BCE"/>
    <w:rsid w:val="005A7830"/>
    <w:rsid w:val="005A7FCE"/>
    <w:rsid w:val="005B0F3F"/>
    <w:rsid w:val="005B4903"/>
    <w:rsid w:val="005B51CE"/>
    <w:rsid w:val="005B5885"/>
    <w:rsid w:val="005B5CD7"/>
    <w:rsid w:val="005B6CF6"/>
    <w:rsid w:val="005B7422"/>
    <w:rsid w:val="005C1262"/>
    <w:rsid w:val="005C1EB2"/>
    <w:rsid w:val="005C29B8"/>
    <w:rsid w:val="005C4604"/>
    <w:rsid w:val="005C5F21"/>
    <w:rsid w:val="005C7156"/>
    <w:rsid w:val="005D0C75"/>
    <w:rsid w:val="005D4171"/>
    <w:rsid w:val="005D6A95"/>
    <w:rsid w:val="005D6B2C"/>
    <w:rsid w:val="005D6D9C"/>
    <w:rsid w:val="005E18BF"/>
    <w:rsid w:val="005E1C95"/>
    <w:rsid w:val="005E2335"/>
    <w:rsid w:val="005E34CA"/>
    <w:rsid w:val="005E3C18"/>
    <w:rsid w:val="005E6812"/>
    <w:rsid w:val="005E7881"/>
    <w:rsid w:val="005E78E0"/>
    <w:rsid w:val="005F0D9C"/>
    <w:rsid w:val="005F284E"/>
    <w:rsid w:val="005F4544"/>
    <w:rsid w:val="005F4712"/>
    <w:rsid w:val="005F5676"/>
    <w:rsid w:val="006015CE"/>
    <w:rsid w:val="00604784"/>
    <w:rsid w:val="0060619D"/>
    <w:rsid w:val="00606419"/>
    <w:rsid w:val="00607D29"/>
    <w:rsid w:val="00612952"/>
    <w:rsid w:val="00614CC1"/>
    <w:rsid w:val="00615A9D"/>
    <w:rsid w:val="00617387"/>
    <w:rsid w:val="006205D6"/>
    <w:rsid w:val="00623960"/>
    <w:rsid w:val="006252D8"/>
    <w:rsid w:val="00625688"/>
    <w:rsid w:val="006259BC"/>
    <w:rsid w:val="00625BC2"/>
    <w:rsid w:val="0062636B"/>
    <w:rsid w:val="00632182"/>
    <w:rsid w:val="00632AE0"/>
    <w:rsid w:val="00633C17"/>
    <w:rsid w:val="0063442B"/>
    <w:rsid w:val="00634D9E"/>
    <w:rsid w:val="00635C54"/>
    <w:rsid w:val="00636E3E"/>
    <w:rsid w:val="006379F7"/>
    <w:rsid w:val="00637E4D"/>
    <w:rsid w:val="00640620"/>
    <w:rsid w:val="00641A1F"/>
    <w:rsid w:val="0064578D"/>
    <w:rsid w:val="00645904"/>
    <w:rsid w:val="00651ACB"/>
    <w:rsid w:val="00651C47"/>
    <w:rsid w:val="00652AB2"/>
    <w:rsid w:val="00653622"/>
    <w:rsid w:val="00653FED"/>
    <w:rsid w:val="00654EC0"/>
    <w:rsid w:val="0065525B"/>
    <w:rsid w:val="00655D4F"/>
    <w:rsid w:val="00656D29"/>
    <w:rsid w:val="006640E5"/>
    <w:rsid w:val="006646F1"/>
    <w:rsid w:val="00664929"/>
    <w:rsid w:val="00664F62"/>
    <w:rsid w:val="006655E1"/>
    <w:rsid w:val="00672060"/>
    <w:rsid w:val="00672BFD"/>
    <w:rsid w:val="00673868"/>
    <w:rsid w:val="006770F4"/>
    <w:rsid w:val="00677A84"/>
    <w:rsid w:val="0068026D"/>
    <w:rsid w:val="00680A27"/>
    <w:rsid w:val="00681375"/>
    <w:rsid w:val="006816A4"/>
    <w:rsid w:val="006817E8"/>
    <w:rsid w:val="006819B8"/>
    <w:rsid w:val="006840A6"/>
    <w:rsid w:val="006850CD"/>
    <w:rsid w:val="00685473"/>
    <w:rsid w:val="00685AAB"/>
    <w:rsid w:val="00692A3E"/>
    <w:rsid w:val="006A07AA"/>
    <w:rsid w:val="006A25E5"/>
    <w:rsid w:val="006A2B46"/>
    <w:rsid w:val="006A336D"/>
    <w:rsid w:val="006A37B9"/>
    <w:rsid w:val="006A78CE"/>
    <w:rsid w:val="006B03EB"/>
    <w:rsid w:val="006B2672"/>
    <w:rsid w:val="006B54BF"/>
    <w:rsid w:val="006B5F44"/>
    <w:rsid w:val="006B5F90"/>
    <w:rsid w:val="006B62E4"/>
    <w:rsid w:val="006C1BBA"/>
    <w:rsid w:val="006C2079"/>
    <w:rsid w:val="006C2EE5"/>
    <w:rsid w:val="006C5A62"/>
    <w:rsid w:val="006C5D68"/>
    <w:rsid w:val="006C6976"/>
    <w:rsid w:val="006C6DD0"/>
    <w:rsid w:val="006D04EA"/>
    <w:rsid w:val="006D16C4"/>
    <w:rsid w:val="006D3E96"/>
    <w:rsid w:val="006D4515"/>
    <w:rsid w:val="006D4BB1"/>
    <w:rsid w:val="006D57BA"/>
    <w:rsid w:val="006D6593"/>
    <w:rsid w:val="006E23EA"/>
    <w:rsid w:val="006E561B"/>
    <w:rsid w:val="006F03A8"/>
    <w:rsid w:val="006F2ACA"/>
    <w:rsid w:val="006F2ADC"/>
    <w:rsid w:val="006F2BFE"/>
    <w:rsid w:val="006F31E9"/>
    <w:rsid w:val="006F6284"/>
    <w:rsid w:val="007002C5"/>
    <w:rsid w:val="007025BC"/>
    <w:rsid w:val="00704387"/>
    <w:rsid w:val="007049EA"/>
    <w:rsid w:val="00707669"/>
    <w:rsid w:val="00711CBA"/>
    <w:rsid w:val="00711FB5"/>
    <w:rsid w:val="00712A01"/>
    <w:rsid w:val="00714E61"/>
    <w:rsid w:val="00714F58"/>
    <w:rsid w:val="00716BB5"/>
    <w:rsid w:val="00720004"/>
    <w:rsid w:val="00720042"/>
    <w:rsid w:val="00722FBF"/>
    <w:rsid w:val="00722FC2"/>
    <w:rsid w:val="00724879"/>
    <w:rsid w:val="00724E1B"/>
    <w:rsid w:val="00725949"/>
    <w:rsid w:val="00727FA2"/>
    <w:rsid w:val="0073019B"/>
    <w:rsid w:val="00730B11"/>
    <w:rsid w:val="00732125"/>
    <w:rsid w:val="007322D9"/>
    <w:rsid w:val="00732BC0"/>
    <w:rsid w:val="007365E7"/>
    <w:rsid w:val="0073720F"/>
    <w:rsid w:val="00737796"/>
    <w:rsid w:val="0074165C"/>
    <w:rsid w:val="00742C35"/>
    <w:rsid w:val="007432CA"/>
    <w:rsid w:val="007439EB"/>
    <w:rsid w:val="00743CB4"/>
    <w:rsid w:val="00743F0A"/>
    <w:rsid w:val="007444E8"/>
    <w:rsid w:val="0074548E"/>
    <w:rsid w:val="00745773"/>
    <w:rsid w:val="00745D9F"/>
    <w:rsid w:val="007463CB"/>
    <w:rsid w:val="00746800"/>
    <w:rsid w:val="00746BDF"/>
    <w:rsid w:val="007501A8"/>
    <w:rsid w:val="00750D61"/>
    <w:rsid w:val="00750EE1"/>
    <w:rsid w:val="00752B4D"/>
    <w:rsid w:val="00755402"/>
    <w:rsid w:val="00756B26"/>
    <w:rsid w:val="00756EDF"/>
    <w:rsid w:val="007600E3"/>
    <w:rsid w:val="00765C43"/>
    <w:rsid w:val="00765EFB"/>
    <w:rsid w:val="007671CA"/>
    <w:rsid w:val="00767C61"/>
    <w:rsid w:val="00767E92"/>
    <w:rsid w:val="0077008A"/>
    <w:rsid w:val="00771242"/>
    <w:rsid w:val="0077161A"/>
    <w:rsid w:val="00773341"/>
    <w:rsid w:val="00773C1F"/>
    <w:rsid w:val="00774DA4"/>
    <w:rsid w:val="00776599"/>
    <w:rsid w:val="007806BC"/>
    <w:rsid w:val="0078114B"/>
    <w:rsid w:val="007817B3"/>
    <w:rsid w:val="00781DD2"/>
    <w:rsid w:val="00783CB4"/>
    <w:rsid w:val="00783ECF"/>
    <w:rsid w:val="0078413A"/>
    <w:rsid w:val="007847EF"/>
    <w:rsid w:val="00792F3D"/>
    <w:rsid w:val="007959E8"/>
    <w:rsid w:val="00795E9C"/>
    <w:rsid w:val="0079703D"/>
    <w:rsid w:val="007A0521"/>
    <w:rsid w:val="007A2E12"/>
    <w:rsid w:val="007A3475"/>
    <w:rsid w:val="007A41C8"/>
    <w:rsid w:val="007A54CE"/>
    <w:rsid w:val="007A5E41"/>
    <w:rsid w:val="007A6FD9"/>
    <w:rsid w:val="007A7FFA"/>
    <w:rsid w:val="007B04EB"/>
    <w:rsid w:val="007B0D4F"/>
    <w:rsid w:val="007B565A"/>
    <w:rsid w:val="007B5A3D"/>
    <w:rsid w:val="007B5B95"/>
    <w:rsid w:val="007B68EA"/>
    <w:rsid w:val="007B7453"/>
    <w:rsid w:val="007C1E8B"/>
    <w:rsid w:val="007C2D89"/>
    <w:rsid w:val="007C4593"/>
    <w:rsid w:val="007C5309"/>
    <w:rsid w:val="007C6069"/>
    <w:rsid w:val="007D06C4"/>
    <w:rsid w:val="007D1352"/>
    <w:rsid w:val="007D2508"/>
    <w:rsid w:val="007D346A"/>
    <w:rsid w:val="007D4682"/>
    <w:rsid w:val="007D6518"/>
    <w:rsid w:val="007D76BD"/>
    <w:rsid w:val="007E0BF1"/>
    <w:rsid w:val="007E1DB9"/>
    <w:rsid w:val="007E7577"/>
    <w:rsid w:val="007F0172"/>
    <w:rsid w:val="007F0ED8"/>
    <w:rsid w:val="007F0F63"/>
    <w:rsid w:val="007F5316"/>
    <w:rsid w:val="007F53B2"/>
    <w:rsid w:val="007F75CE"/>
    <w:rsid w:val="00800361"/>
    <w:rsid w:val="008013A4"/>
    <w:rsid w:val="008027CE"/>
    <w:rsid w:val="00802F42"/>
    <w:rsid w:val="00804383"/>
    <w:rsid w:val="00804BB7"/>
    <w:rsid w:val="00804D41"/>
    <w:rsid w:val="00807993"/>
    <w:rsid w:val="00810257"/>
    <w:rsid w:val="008104F5"/>
    <w:rsid w:val="00811072"/>
    <w:rsid w:val="00811369"/>
    <w:rsid w:val="00812A0B"/>
    <w:rsid w:val="00815419"/>
    <w:rsid w:val="008163C8"/>
    <w:rsid w:val="008164A1"/>
    <w:rsid w:val="00817325"/>
    <w:rsid w:val="00817437"/>
    <w:rsid w:val="008209E6"/>
    <w:rsid w:val="00822F3C"/>
    <w:rsid w:val="00823303"/>
    <w:rsid w:val="008233B2"/>
    <w:rsid w:val="00823A9F"/>
    <w:rsid w:val="00823C85"/>
    <w:rsid w:val="00825138"/>
    <w:rsid w:val="008269DD"/>
    <w:rsid w:val="00826C49"/>
    <w:rsid w:val="00827AB8"/>
    <w:rsid w:val="00830621"/>
    <w:rsid w:val="0083348C"/>
    <w:rsid w:val="008373D3"/>
    <w:rsid w:val="00837683"/>
    <w:rsid w:val="008400CA"/>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E65"/>
    <w:rsid w:val="00881AD2"/>
    <w:rsid w:val="00883F93"/>
    <w:rsid w:val="008841D3"/>
    <w:rsid w:val="00884DB3"/>
    <w:rsid w:val="00885A9D"/>
    <w:rsid w:val="008864F6"/>
    <w:rsid w:val="0089049D"/>
    <w:rsid w:val="008928C9"/>
    <w:rsid w:val="008930CB"/>
    <w:rsid w:val="008938DC"/>
    <w:rsid w:val="00893FD1"/>
    <w:rsid w:val="00894836"/>
    <w:rsid w:val="00895172"/>
    <w:rsid w:val="00895680"/>
    <w:rsid w:val="00896DFF"/>
    <w:rsid w:val="0089762C"/>
    <w:rsid w:val="008A0B40"/>
    <w:rsid w:val="008A10CA"/>
    <w:rsid w:val="008A1893"/>
    <w:rsid w:val="008A3215"/>
    <w:rsid w:val="008A57E6"/>
    <w:rsid w:val="008A6AA9"/>
    <w:rsid w:val="008A6C26"/>
    <w:rsid w:val="008A6F81"/>
    <w:rsid w:val="008A769A"/>
    <w:rsid w:val="008B026C"/>
    <w:rsid w:val="008B0C9C"/>
    <w:rsid w:val="008B166D"/>
    <w:rsid w:val="008B17F4"/>
    <w:rsid w:val="008B3615"/>
    <w:rsid w:val="008B4AC4"/>
    <w:rsid w:val="008B50C8"/>
    <w:rsid w:val="008B5281"/>
    <w:rsid w:val="008B73DD"/>
    <w:rsid w:val="008B7E05"/>
    <w:rsid w:val="008C1797"/>
    <w:rsid w:val="008C1FEA"/>
    <w:rsid w:val="008C219C"/>
    <w:rsid w:val="008C475E"/>
    <w:rsid w:val="008C619A"/>
    <w:rsid w:val="008C64EC"/>
    <w:rsid w:val="008D0CE8"/>
    <w:rsid w:val="008D2D1D"/>
    <w:rsid w:val="008D453D"/>
    <w:rsid w:val="008D53AD"/>
    <w:rsid w:val="008D562B"/>
    <w:rsid w:val="008D5733"/>
    <w:rsid w:val="008D622B"/>
    <w:rsid w:val="008D666C"/>
    <w:rsid w:val="008D7B54"/>
    <w:rsid w:val="008E0C9D"/>
    <w:rsid w:val="008E1648"/>
    <w:rsid w:val="008E1B3E"/>
    <w:rsid w:val="008E2319"/>
    <w:rsid w:val="008E40C7"/>
    <w:rsid w:val="008E4BB6"/>
    <w:rsid w:val="008E5518"/>
    <w:rsid w:val="008E6A84"/>
    <w:rsid w:val="008E7515"/>
    <w:rsid w:val="008F0CDC"/>
    <w:rsid w:val="008F17A3"/>
    <w:rsid w:val="008F1ED3"/>
    <w:rsid w:val="008F23A5"/>
    <w:rsid w:val="008F4C29"/>
    <w:rsid w:val="008F70BD"/>
    <w:rsid w:val="008F788F"/>
    <w:rsid w:val="008F7EA2"/>
    <w:rsid w:val="00902722"/>
    <w:rsid w:val="009027BC"/>
    <w:rsid w:val="009062E6"/>
    <w:rsid w:val="00911BE5"/>
    <w:rsid w:val="00911C17"/>
    <w:rsid w:val="0091396E"/>
    <w:rsid w:val="00913CA9"/>
    <w:rsid w:val="009145AE"/>
    <w:rsid w:val="009146CE"/>
    <w:rsid w:val="00914CA7"/>
    <w:rsid w:val="0091511D"/>
    <w:rsid w:val="00915C3E"/>
    <w:rsid w:val="009161A8"/>
    <w:rsid w:val="009172F2"/>
    <w:rsid w:val="009245F5"/>
    <w:rsid w:val="009249EC"/>
    <w:rsid w:val="00926298"/>
    <w:rsid w:val="009273B3"/>
    <w:rsid w:val="009305B5"/>
    <w:rsid w:val="00932AB3"/>
    <w:rsid w:val="009429D5"/>
    <w:rsid w:val="00942BF1"/>
    <w:rsid w:val="00943D14"/>
    <w:rsid w:val="00945180"/>
    <w:rsid w:val="00945428"/>
    <w:rsid w:val="0094607B"/>
    <w:rsid w:val="00947EC0"/>
    <w:rsid w:val="009535B3"/>
    <w:rsid w:val="00953604"/>
    <w:rsid w:val="0095462F"/>
    <w:rsid w:val="0095496B"/>
    <w:rsid w:val="009602AE"/>
    <w:rsid w:val="009610DC"/>
    <w:rsid w:val="00961490"/>
    <w:rsid w:val="0096381A"/>
    <w:rsid w:val="00965E04"/>
    <w:rsid w:val="009674AD"/>
    <w:rsid w:val="00970CDC"/>
    <w:rsid w:val="0097211A"/>
    <w:rsid w:val="00977010"/>
    <w:rsid w:val="00977D02"/>
    <w:rsid w:val="00980785"/>
    <w:rsid w:val="009809BB"/>
    <w:rsid w:val="0098364B"/>
    <w:rsid w:val="00984C52"/>
    <w:rsid w:val="00986FF8"/>
    <w:rsid w:val="00987B4B"/>
    <w:rsid w:val="009911AF"/>
    <w:rsid w:val="00991875"/>
    <w:rsid w:val="00991F92"/>
    <w:rsid w:val="00992985"/>
    <w:rsid w:val="00993889"/>
    <w:rsid w:val="00994BC1"/>
    <w:rsid w:val="0099551B"/>
    <w:rsid w:val="00997BF1"/>
    <w:rsid w:val="00997DCA"/>
    <w:rsid w:val="009A089C"/>
    <w:rsid w:val="009A118E"/>
    <w:rsid w:val="009A21CD"/>
    <w:rsid w:val="009A278C"/>
    <w:rsid w:val="009A2BC2"/>
    <w:rsid w:val="009A387F"/>
    <w:rsid w:val="009A42C1"/>
    <w:rsid w:val="009A5429"/>
    <w:rsid w:val="009A72AD"/>
    <w:rsid w:val="009A773F"/>
    <w:rsid w:val="009B09E0"/>
    <w:rsid w:val="009B0BC5"/>
    <w:rsid w:val="009B1247"/>
    <w:rsid w:val="009B6029"/>
    <w:rsid w:val="009B6971"/>
    <w:rsid w:val="009C27F1"/>
    <w:rsid w:val="009C3152"/>
    <w:rsid w:val="009C4373"/>
    <w:rsid w:val="009C4CFA"/>
    <w:rsid w:val="009C5070"/>
    <w:rsid w:val="009C7B9A"/>
    <w:rsid w:val="009D05EC"/>
    <w:rsid w:val="009D112C"/>
    <w:rsid w:val="009D47FA"/>
    <w:rsid w:val="009D4C5B"/>
    <w:rsid w:val="009D50D2"/>
    <w:rsid w:val="009D680F"/>
    <w:rsid w:val="009D6BCA"/>
    <w:rsid w:val="009E0F62"/>
    <w:rsid w:val="009E4A58"/>
    <w:rsid w:val="009E4B8C"/>
    <w:rsid w:val="009E5A2D"/>
    <w:rsid w:val="009E5AB2"/>
    <w:rsid w:val="009E5B64"/>
    <w:rsid w:val="009E6219"/>
    <w:rsid w:val="009F03B3"/>
    <w:rsid w:val="00A0096C"/>
    <w:rsid w:val="00A01757"/>
    <w:rsid w:val="00A028C0"/>
    <w:rsid w:val="00A02BAE"/>
    <w:rsid w:val="00A06A6B"/>
    <w:rsid w:val="00A078D5"/>
    <w:rsid w:val="00A07E47"/>
    <w:rsid w:val="00A129D0"/>
    <w:rsid w:val="00A12C33"/>
    <w:rsid w:val="00A138BA"/>
    <w:rsid w:val="00A14C8E"/>
    <w:rsid w:val="00A153D9"/>
    <w:rsid w:val="00A15F09"/>
    <w:rsid w:val="00A169B6"/>
    <w:rsid w:val="00A22334"/>
    <w:rsid w:val="00A2271D"/>
    <w:rsid w:val="00A237D5"/>
    <w:rsid w:val="00A270B2"/>
    <w:rsid w:val="00A30EFC"/>
    <w:rsid w:val="00A31984"/>
    <w:rsid w:val="00A31A44"/>
    <w:rsid w:val="00A32D73"/>
    <w:rsid w:val="00A3367B"/>
    <w:rsid w:val="00A3597D"/>
    <w:rsid w:val="00A36DD1"/>
    <w:rsid w:val="00A4006C"/>
    <w:rsid w:val="00A40091"/>
    <w:rsid w:val="00A4030F"/>
    <w:rsid w:val="00A41C79"/>
    <w:rsid w:val="00A41CB5"/>
    <w:rsid w:val="00A41EFF"/>
    <w:rsid w:val="00A42CDF"/>
    <w:rsid w:val="00A433A0"/>
    <w:rsid w:val="00A4452E"/>
    <w:rsid w:val="00A4472C"/>
    <w:rsid w:val="00A44E69"/>
    <w:rsid w:val="00A4661E"/>
    <w:rsid w:val="00A50DD3"/>
    <w:rsid w:val="00A52ED7"/>
    <w:rsid w:val="00A53B18"/>
    <w:rsid w:val="00A55BD6"/>
    <w:rsid w:val="00A55D50"/>
    <w:rsid w:val="00A57142"/>
    <w:rsid w:val="00A620D5"/>
    <w:rsid w:val="00A6346C"/>
    <w:rsid w:val="00A648CD"/>
    <w:rsid w:val="00A64B6A"/>
    <w:rsid w:val="00A6537A"/>
    <w:rsid w:val="00A67866"/>
    <w:rsid w:val="00A70B07"/>
    <w:rsid w:val="00A723F8"/>
    <w:rsid w:val="00A7667F"/>
    <w:rsid w:val="00A77CCB"/>
    <w:rsid w:val="00A83D8D"/>
    <w:rsid w:val="00A83F1A"/>
    <w:rsid w:val="00A8446B"/>
    <w:rsid w:val="00A8473F"/>
    <w:rsid w:val="00A862D6"/>
    <w:rsid w:val="00A8715E"/>
    <w:rsid w:val="00A9295B"/>
    <w:rsid w:val="00A933A4"/>
    <w:rsid w:val="00A93B09"/>
    <w:rsid w:val="00A94247"/>
    <w:rsid w:val="00A952D7"/>
    <w:rsid w:val="00A963F7"/>
    <w:rsid w:val="00A96AD8"/>
    <w:rsid w:val="00A97A5A"/>
    <w:rsid w:val="00AA052C"/>
    <w:rsid w:val="00AA1330"/>
    <w:rsid w:val="00AA1E45"/>
    <w:rsid w:val="00AA4286"/>
    <w:rsid w:val="00AA456B"/>
    <w:rsid w:val="00AA57F5"/>
    <w:rsid w:val="00AA6044"/>
    <w:rsid w:val="00AA672E"/>
    <w:rsid w:val="00AA6EC9"/>
    <w:rsid w:val="00AB0281"/>
    <w:rsid w:val="00AB05CF"/>
    <w:rsid w:val="00AB2127"/>
    <w:rsid w:val="00AB41D5"/>
    <w:rsid w:val="00AB6309"/>
    <w:rsid w:val="00AB6C5F"/>
    <w:rsid w:val="00AB7129"/>
    <w:rsid w:val="00AC2346"/>
    <w:rsid w:val="00AC27A6"/>
    <w:rsid w:val="00AC30F7"/>
    <w:rsid w:val="00AC3A5A"/>
    <w:rsid w:val="00AC4D95"/>
    <w:rsid w:val="00AC5DF4"/>
    <w:rsid w:val="00AC7330"/>
    <w:rsid w:val="00AD0AEF"/>
    <w:rsid w:val="00AD11B7"/>
    <w:rsid w:val="00AD1A94"/>
    <w:rsid w:val="00AD1C05"/>
    <w:rsid w:val="00AD3ECD"/>
    <w:rsid w:val="00AD4126"/>
    <w:rsid w:val="00AD421C"/>
    <w:rsid w:val="00AD44FA"/>
    <w:rsid w:val="00AD735C"/>
    <w:rsid w:val="00AE070A"/>
    <w:rsid w:val="00AE0C81"/>
    <w:rsid w:val="00AE101C"/>
    <w:rsid w:val="00AE37E5"/>
    <w:rsid w:val="00AE5EB4"/>
    <w:rsid w:val="00AF0345"/>
    <w:rsid w:val="00AF0C18"/>
    <w:rsid w:val="00AF1369"/>
    <w:rsid w:val="00AF2F35"/>
    <w:rsid w:val="00AF47C5"/>
    <w:rsid w:val="00AF5398"/>
    <w:rsid w:val="00B049AF"/>
    <w:rsid w:val="00B07242"/>
    <w:rsid w:val="00B10534"/>
    <w:rsid w:val="00B113DB"/>
    <w:rsid w:val="00B11D8A"/>
    <w:rsid w:val="00B12981"/>
    <w:rsid w:val="00B147DD"/>
    <w:rsid w:val="00B156FD"/>
    <w:rsid w:val="00B21F61"/>
    <w:rsid w:val="00B23B3A"/>
    <w:rsid w:val="00B261F1"/>
    <w:rsid w:val="00B265BC"/>
    <w:rsid w:val="00B26E12"/>
    <w:rsid w:val="00B30FBC"/>
    <w:rsid w:val="00B31FB1"/>
    <w:rsid w:val="00B33952"/>
    <w:rsid w:val="00B33C5E"/>
    <w:rsid w:val="00B342F4"/>
    <w:rsid w:val="00B34369"/>
    <w:rsid w:val="00B34DC2"/>
    <w:rsid w:val="00B36D46"/>
    <w:rsid w:val="00B378E5"/>
    <w:rsid w:val="00B412FA"/>
    <w:rsid w:val="00B4346D"/>
    <w:rsid w:val="00B4381F"/>
    <w:rsid w:val="00B439EC"/>
    <w:rsid w:val="00B440F4"/>
    <w:rsid w:val="00B447A5"/>
    <w:rsid w:val="00B4654C"/>
    <w:rsid w:val="00B47293"/>
    <w:rsid w:val="00B478AB"/>
    <w:rsid w:val="00B50E50"/>
    <w:rsid w:val="00B52120"/>
    <w:rsid w:val="00B528AF"/>
    <w:rsid w:val="00B54ABC"/>
    <w:rsid w:val="00B54DDE"/>
    <w:rsid w:val="00B56FBE"/>
    <w:rsid w:val="00B60ACF"/>
    <w:rsid w:val="00B62B58"/>
    <w:rsid w:val="00B65149"/>
    <w:rsid w:val="00B66567"/>
    <w:rsid w:val="00B66F52"/>
    <w:rsid w:val="00B66FE5"/>
    <w:rsid w:val="00B72880"/>
    <w:rsid w:val="00B74DD4"/>
    <w:rsid w:val="00B758BF"/>
    <w:rsid w:val="00B77EC8"/>
    <w:rsid w:val="00B827A6"/>
    <w:rsid w:val="00B82888"/>
    <w:rsid w:val="00B831CE"/>
    <w:rsid w:val="00B86677"/>
    <w:rsid w:val="00B86C71"/>
    <w:rsid w:val="00B87131"/>
    <w:rsid w:val="00B939B1"/>
    <w:rsid w:val="00B94793"/>
    <w:rsid w:val="00B96D40"/>
    <w:rsid w:val="00B97386"/>
    <w:rsid w:val="00BA0A26"/>
    <w:rsid w:val="00BA263B"/>
    <w:rsid w:val="00BA42B2"/>
    <w:rsid w:val="00BA4F24"/>
    <w:rsid w:val="00BA58D4"/>
    <w:rsid w:val="00BA5B9E"/>
    <w:rsid w:val="00BA7744"/>
    <w:rsid w:val="00BA7C9A"/>
    <w:rsid w:val="00BB5F8F"/>
    <w:rsid w:val="00BB657A"/>
    <w:rsid w:val="00BB74A1"/>
    <w:rsid w:val="00BC1A4E"/>
    <w:rsid w:val="00BC5DC7"/>
    <w:rsid w:val="00BC6B8B"/>
    <w:rsid w:val="00BC73D8"/>
    <w:rsid w:val="00BD048A"/>
    <w:rsid w:val="00BD52D7"/>
    <w:rsid w:val="00BD5AD2"/>
    <w:rsid w:val="00BE1443"/>
    <w:rsid w:val="00BE22F3"/>
    <w:rsid w:val="00BE5B52"/>
    <w:rsid w:val="00BE7B8D"/>
    <w:rsid w:val="00BF0993"/>
    <w:rsid w:val="00BF10A9"/>
    <w:rsid w:val="00BF1703"/>
    <w:rsid w:val="00BF1F02"/>
    <w:rsid w:val="00BF231C"/>
    <w:rsid w:val="00BF50E7"/>
    <w:rsid w:val="00BF51E5"/>
    <w:rsid w:val="00BF58B6"/>
    <w:rsid w:val="00BF72FB"/>
    <w:rsid w:val="00BF74A6"/>
    <w:rsid w:val="00C00647"/>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26B2"/>
    <w:rsid w:val="00C3318E"/>
    <w:rsid w:val="00C33E50"/>
    <w:rsid w:val="00C34C20"/>
    <w:rsid w:val="00C35769"/>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829"/>
    <w:rsid w:val="00C71372"/>
    <w:rsid w:val="00C72410"/>
    <w:rsid w:val="00C7287F"/>
    <w:rsid w:val="00C76113"/>
    <w:rsid w:val="00C80CB8"/>
    <w:rsid w:val="00C819F8"/>
    <w:rsid w:val="00C8248C"/>
    <w:rsid w:val="00C84E33"/>
    <w:rsid w:val="00C86D6F"/>
    <w:rsid w:val="00C87926"/>
    <w:rsid w:val="00C905FC"/>
    <w:rsid w:val="00C91EC8"/>
    <w:rsid w:val="00C923C8"/>
    <w:rsid w:val="00C92D03"/>
    <w:rsid w:val="00C9319C"/>
    <w:rsid w:val="00C9435D"/>
    <w:rsid w:val="00C94DF2"/>
    <w:rsid w:val="00C96741"/>
    <w:rsid w:val="00CA179F"/>
    <w:rsid w:val="00CA27A8"/>
    <w:rsid w:val="00CA2D1B"/>
    <w:rsid w:val="00CA375D"/>
    <w:rsid w:val="00CA4CB0"/>
    <w:rsid w:val="00CA662A"/>
    <w:rsid w:val="00CA7AFD"/>
    <w:rsid w:val="00CA7C3C"/>
    <w:rsid w:val="00CB0189"/>
    <w:rsid w:val="00CB0BA2"/>
    <w:rsid w:val="00CB1A42"/>
    <w:rsid w:val="00CB1B0C"/>
    <w:rsid w:val="00CB2C0B"/>
    <w:rsid w:val="00CB38A1"/>
    <w:rsid w:val="00CB517D"/>
    <w:rsid w:val="00CC038D"/>
    <w:rsid w:val="00CC08DB"/>
    <w:rsid w:val="00CC2528"/>
    <w:rsid w:val="00CC2668"/>
    <w:rsid w:val="00CC31C5"/>
    <w:rsid w:val="00CC39FF"/>
    <w:rsid w:val="00CC3C2F"/>
    <w:rsid w:val="00CC4AC8"/>
    <w:rsid w:val="00CC5233"/>
    <w:rsid w:val="00CC5DE6"/>
    <w:rsid w:val="00CC5E71"/>
    <w:rsid w:val="00CC6135"/>
    <w:rsid w:val="00CC6E4E"/>
    <w:rsid w:val="00CC6FE8"/>
    <w:rsid w:val="00CC7202"/>
    <w:rsid w:val="00CC7A1F"/>
    <w:rsid w:val="00CD2808"/>
    <w:rsid w:val="00CD28BF"/>
    <w:rsid w:val="00CD4092"/>
    <w:rsid w:val="00CD4A20"/>
    <w:rsid w:val="00CD50A1"/>
    <w:rsid w:val="00CD519E"/>
    <w:rsid w:val="00CE0C4F"/>
    <w:rsid w:val="00CE30EA"/>
    <w:rsid w:val="00CE71E2"/>
    <w:rsid w:val="00CF048A"/>
    <w:rsid w:val="00CF155A"/>
    <w:rsid w:val="00CF1CC5"/>
    <w:rsid w:val="00CF22A1"/>
    <w:rsid w:val="00CF2947"/>
    <w:rsid w:val="00CF686F"/>
    <w:rsid w:val="00CF6E60"/>
    <w:rsid w:val="00CF7BCA"/>
    <w:rsid w:val="00D008FD"/>
    <w:rsid w:val="00D0174F"/>
    <w:rsid w:val="00D0321C"/>
    <w:rsid w:val="00D035EC"/>
    <w:rsid w:val="00D051CD"/>
    <w:rsid w:val="00D06AB1"/>
    <w:rsid w:val="00D072ED"/>
    <w:rsid w:val="00D07A16"/>
    <w:rsid w:val="00D1067E"/>
    <w:rsid w:val="00D10F50"/>
    <w:rsid w:val="00D11272"/>
    <w:rsid w:val="00D11985"/>
    <w:rsid w:val="00D126F5"/>
    <w:rsid w:val="00D12929"/>
    <w:rsid w:val="00D1489E"/>
    <w:rsid w:val="00D16BC2"/>
    <w:rsid w:val="00D20737"/>
    <w:rsid w:val="00D21E81"/>
    <w:rsid w:val="00D223DE"/>
    <w:rsid w:val="00D25E37"/>
    <w:rsid w:val="00D2661A"/>
    <w:rsid w:val="00D27582"/>
    <w:rsid w:val="00D27EC4"/>
    <w:rsid w:val="00D3017F"/>
    <w:rsid w:val="00D30C48"/>
    <w:rsid w:val="00D32719"/>
    <w:rsid w:val="00D33333"/>
    <w:rsid w:val="00D33457"/>
    <w:rsid w:val="00D352A2"/>
    <w:rsid w:val="00D37A14"/>
    <w:rsid w:val="00D4162B"/>
    <w:rsid w:val="00D4514F"/>
    <w:rsid w:val="00D451E2"/>
    <w:rsid w:val="00D45E89"/>
    <w:rsid w:val="00D45E8D"/>
    <w:rsid w:val="00D466AE"/>
    <w:rsid w:val="00D46CDE"/>
    <w:rsid w:val="00D4734F"/>
    <w:rsid w:val="00D51BF3"/>
    <w:rsid w:val="00D53ACB"/>
    <w:rsid w:val="00D63D2C"/>
    <w:rsid w:val="00D65677"/>
    <w:rsid w:val="00D66846"/>
    <w:rsid w:val="00D675FB"/>
    <w:rsid w:val="00D7086D"/>
    <w:rsid w:val="00D71F25"/>
    <w:rsid w:val="00D72A9C"/>
    <w:rsid w:val="00D77031"/>
    <w:rsid w:val="00D77BD5"/>
    <w:rsid w:val="00D83255"/>
    <w:rsid w:val="00D84941"/>
    <w:rsid w:val="00D84FA1"/>
    <w:rsid w:val="00D851F0"/>
    <w:rsid w:val="00D86DB7"/>
    <w:rsid w:val="00D926D0"/>
    <w:rsid w:val="00D93030"/>
    <w:rsid w:val="00D93772"/>
    <w:rsid w:val="00D950E1"/>
    <w:rsid w:val="00D952A6"/>
    <w:rsid w:val="00D97F99"/>
    <w:rsid w:val="00DA0EDC"/>
    <w:rsid w:val="00DA1E08"/>
    <w:rsid w:val="00DA24B1"/>
    <w:rsid w:val="00DA24F8"/>
    <w:rsid w:val="00DA28E8"/>
    <w:rsid w:val="00DA38D3"/>
    <w:rsid w:val="00DA3932"/>
    <w:rsid w:val="00DA3AFC"/>
    <w:rsid w:val="00DA4776"/>
    <w:rsid w:val="00DA64F8"/>
    <w:rsid w:val="00DA6C15"/>
    <w:rsid w:val="00DA7CA3"/>
    <w:rsid w:val="00DB0258"/>
    <w:rsid w:val="00DB38EE"/>
    <w:rsid w:val="00DB498B"/>
    <w:rsid w:val="00DB4AD9"/>
    <w:rsid w:val="00DB66CA"/>
    <w:rsid w:val="00DB6BCA"/>
    <w:rsid w:val="00DB73F7"/>
    <w:rsid w:val="00DB770C"/>
    <w:rsid w:val="00DC0321"/>
    <w:rsid w:val="00DC3067"/>
    <w:rsid w:val="00DC3673"/>
    <w:rsid w:val="00DC370B"/>
    <w:rsid w:val="00DC5696"/>
    <w:rsid w:val="00DC5B90"/>
    <w:rsid w:val="00DD00FF"/>
    <w:rsid w:val="00DD0619"/>
    <w:rsid w:val="00DD07FB"/>
    <w:rsid w:val="00DD1F79"/>
    <w:rsid w:val="00DD25C6"/>
    <w:rsid w:val="00DD4FE5"/>
    <w:rsid w:val="00DD54B0"/>
    <w:rsid w:val="00DD57EE"/>
    <w:rsid w:val="00DD6BCC"/>
    <w:rsid w:val="00DE0A4B"/>
    <w:rsid w:val="00DE200B"/>
    <w:rsid w:val="00DE2410"/>
    <w:rsid w:val="00DE2939"/>
    <w:rsid w:val="00DE2CD6"/>
    <w:rsid w:val="00DE386B"/>
    <w:rsid w:val="00DE6B07"/>
    <w:rsid w:val="00DE6E81"/>
    <w:rsid w:val="00DE703F"/>
    <w:rsid w:val="00DE7595"/>
    <w:rsid w:val="00DF1961"/>
    <w:rsid w:val="00DF44DE"/>
    <w:rsid w:val="00DF5F11"/>
    <w:rsid w:val="00DF6F1C"/>
    <w:rsid w:val="00DF7BF3"/>
    <w:rsid w:val="00E01138"/>
    <w:rsid w:val="00E02DFB"/>
    <w:rsid w:val="00E030F9"/>
    <w:rsid w:val="00E0311A"/>
    <w:rsid w:val="00E03138"/>
    <w:rsid w:val="00E06404"/>
    <w:rsid w:val="00E11A85"/>
    <w:rsid w:val="00E12495"/>
    <w:rsid w:val="00E152D3"/>
    <w:rsid w:val="00E15CCD"/>
    <w:rsid w:val="00E202EF"/>
    <w:rsid w:val="00E20492"/>
    <w:rsid w:val="00E205EC"/>
    <w:rsid w:val="00E210B5"/>
    <w:rsid w:val="00E23D99"/>
    <w:rsid w:val="00E24912"/>
    <w:rsid w:val="00E2552F"/>
    <w:rsid w:val="00E3137A"/>
    <w:rsid w:val="00E32CCF"/>
    <w:rsid w:val="00E34A98"/>
    <w:rsid w:val="00E35D1E"/>
    <w:rsid w:val="00E364F9"/>
    <w:rsid w:val="00E365FA"/>
    <w:rsid w:val="00E36789"/>
    <w:rsid w:val="00E41763"/>
    <w:rsid w:val="00E42B82"/>
    <w:rsid w:val="00E42DCA"/>
    <w:rsid w:val="00E44A83"/>
    <w:rsid w:val="00E451BB"/>
    <w:rsid w:val="00E46954"/>
    <w:rsid w:val="00E47477"/>
    <w:rsid w:val="00E502C1"/>
    <w:rsid w:val="00E502DD"/>
    <w:rsid w:val="00E50D3A"/>
    <w:rsid w:val="00E51387"/>
    <w:rsid w:val="00E51E68"/>
    <w:rsid w:val="00E52EFD"/>
    <w:rsid w:val="00E5408A"/>
    <w:rsid w:val="00E55B7B"/>
    <w:rsid w:val="00E56800"/>
    <w:rsid w:val="00E60C63"/>
    <w:rsid w:val="00E6165A"/>
    <w:rsid w:val="00E62670"/>
    <w:rsid w:val="00E6292B"/>
    <w:rsid w:val="00E62FF9"/>
    <w:rsid w:val="00E635D6"/>
    <w:rsid w:val="00E639BC"/>
    <w:rsid w:val="00E664CC"/>
    <w:rsid w:val="00E70388"/>
    <w:rsid w:val="00E70F92"/>
    <w:rsid w:val="00E7146B"/>
    <w:rsid w:val="00E74C54"/>
    <w:rsid w:val="00E77A03"/>
    <w:rsid w:val="00E80D9D"/>
    <w:rsid w:val="00E822E8"/>
    <w:rsid w:val="00E82554"/>
    <w:rsid w:val="00E82606"/>
    <w:rsid w:val="00E846C8"/>
    <w:rsid w:val="00E84957"/>
    <w:rsid w:val="00E84A55"/>
    <w:rsid w:val="00E84D6F"/>
    <w:rsid w:val="00E85BFF"/>
    <w:rsid w:val="00E90391"/>
    <w:rsid w:val="00E906C2"/>
    <w:rsid w:val="00E9311F"/>
    <w:rsid w:val="00E934D1"/>
    <w:rsid w:val="00E93B18"/>
    <w:rsid w:val="00E94AF0"/>
    <w:rsid w:val="00E95D13"/>
    <w:rsid w:val="00E95DD3"/>
    <w:rsid w:val="00E969D5"/>
    <w:rsid w:val="00EA08BF"/>
    <w:rsid w:val="00EA1896"/>
    <w:rsid w:val="00EA2589"/>
    <w:rsid w:val="00EA38C8"/>
    <w:rsid w:val="00EA457B"/>
    <w:rsid w:val="00EA58D1"/>
    <w:rsid w:val="00EA5AA6"/>
    <w:rsid w:val="00EA61BC"/>
    <w:rsid w:val="00EA681A"/>
    <w:rsid w:val="00EA735B"/>
    <w:rsid w:val="00EB17DE"/>
    <w:rsid w:val="00EB1E69"/>
    <w:rsid w:val="00EB2086"/>
    <w:rsid w:val="00EB336A"/>
    <w:rsid w:val="00EB5EDF"/>
    <w:rsid w:val="00EB60FE"/>
    <w:rsid w:val="00EB74DB"/>
    <w:rsid w:val="00EB7646"/>
    <w:rsid w:val="00EC0B5F"/>
    <w:rsid w:val="00EC5359"/>
    <w:rsid w:val="00EC562A"/>
    <w:rsid w:val="00ED004D"/>
    <w:rsid w:val="00ED067A"/>
    <w:rsid w:val="00ED0A16"/>
    <w:rsid w:val="00ED2B50"/>
    <w:rsid w:val="00EE0350"/>
    <w:rsid w:val="00EE0719"/>
    <w:rsid w:val="00EE0B8A"/>
    <w:rsid w:val="00EE0E80"/>
    <w:rsid w:val="00EE16A7"/>
    <w:rsid w:val="00EE54A6"/>
    <w:rsid w:val="00EE613F"/>
    <w:rsid w:val="00EE7295"/>
    <w:rsid w:val="00EE76DD"/>
    <w:rsid w:val="00EE7869"/>
    <w:rsid w:val="00EF054A"/>
    <w:rsid w:val="00EF3235"/>
    <w:rsid w:val="00EF578D"/>
    <w:rsid w:val="00EF7E72"/>
    <w:rsid w:val="00EF7FBE"/>
    <w:rsid w:val="00F06D37"/>
    <w:rsid w:val="00F06E23"/>
    <w:rsid w:val="00F07B9D"/>
    <w:rsid w:val="00F11586"/>
    <w:rsid w:val="00F116AE"/>
    <w:rsid w:val="00F1183B"/>
    <w:rsid w:val="00F11995"/>
    <w:rsid w:val="00F11C9F"/>
    <w:rsid w:val="00F12263"/>
    <w:rsid w:val="00F12AFC"/>
    <w:rsid w:val="00F136E0"/>
    <w:rsid w:val="00F1409D"/>
    <w:rsid w:val="00F14214"/>
    <w:rsid w:val="00F157A9"/>
    <w:rsid w:val="00F25BB6"/>
    <w:rsid w:val="00F26B7E"/>
    <w:rsid w:val="00F27A3B"/>
    <w:rsid w:val="00F30CF5"/>
    <w:rsid w:val="00F31BE7"/>
    <w:rsid w:val="00F32226"/>
    <w:rsid w:val="00F33817"/>
    <w:rsid w:val="00F34CBF"/>
    <w:rsid w:val="00F35176"/>
    <w:rsid w:val="00F3651B"/>
    <w:rsid w:val="00F420D5"/>
    <w:rsid w:val="00F44C9F"/>
    <w:rsid w:val="00F451EA"/>
    <w:rsid w:val="00F45447"/>
    <w:rsid w:val="00F456C6"/>
    <w:rsid w:val="00F4577B"/>
    <w:rsid w:val="00F46496"/>
    <w:rsid w:val="00F474D0"/>
    <w:rsid w:val="00F50179"/>
    <w:rsid w:val="00F515EE"/>
    <w:rsid w:val="00F544FE"/>
    <w:rsid w:val="00F56511"/>
    <w:rsid w:val="00F576FA"/>
    <w:rsid w:val="00F6194E"/>
    <w:rsid w:val="00F623AC"/>
    <w:rsid w:val="00F6412A"/>
    <w:rsid w:val="00F65893"/>
    <w:rsid w:val="00F660F5"/>
    <w:rsid w:val="00F66A4A"/>
    <w:rsid w:val="00F71E22"/>
    <w:rsid w:val="00F72142"/>
    <w:rsid w:val="00F72AE7"/>
    <w:rsid w:val="00F745FF"/>
    <w:rsid w:val="00F74F7D"/>
    <w:rsid w:val="00F75F8B"/>
    <w:rsid w:val="00F81141"/>
    <w:rsid w:val="00F833BA"/>
    <w:rsid w:val="00F84FD0"/>
    <w:rsid w:val="00F851EF"/>
    <w:rsid w:val="00F859A8"/>
    <w:rsid w:val="00F85BC8"/>
    <w:rsid w:val="00F86645"/>
    <w:rsid w:val="00F86D87"/>
    <w:rsid w:val="00F9108B"/>
    <w:rsid w:val="00F91349"/>
    <w:rsid w:val="00F93A8A"/>
    <w:rsid w:val="00F95248"/>
    <w:rsid w:val="00F956A9"/>
    <w:rsid w:val="00F963ED"/>
    <w:rsid w:val="00F966CF"/>
    <w:rsid w:val="00F96CAE"/>
    <w:rsid w:val="00F97C99"/>
    <w:rsid w:val="00FA4DAC"/>
    <w:rsid w:val="00FA662D"/>
    <w:rsid w:val="00FA73B1"/>
    <w:rsid w:val="00FA7C96"/>
    <w:rsid w:val="00FB0CB9"/>
    <w:rsid w:val="00FB231D"/>
    <w:rsid w:val="00FB45F1"/>
    <w:rsid w:val="00FB4A72"/>
    <w:rsid w:val="00FB54E8"/>
    <w:rsid w:val="00FB7054"/>
    <w:rsid w:val="00FC17B7"/>
    <w:rsid w:val="00FC2CB7"/>
    <w:rsid w:val="00FC4090"/>
    <w:rsid w:val="00FC55B4"/>
    <w:rsid w:val="00FD00E6"/>
    <w:rsid w:val="00FD09A1"/>
    <w:rsid w:val="00FD1DD7"/>
    <w:rsid w:val="00FD278C"/>
    <w:rsid w:val="00FD2A7C"/>
    <w:rsid w:val="00FD2AA8"/>
    <w:rsid w:val="00FD3126"/>
    <w:rsid w:val="00FD59EB"/>
    <w:rsid w:val="00FD7299"/>
    <w:rsid w:val="00FD74FC"/>
    <w:rsid w:val="00FE1FBE"/>
    <w:rsid w:val="00FE3901"/>
    <w:rsid w:val="00FE39D3"/>
    <w:rsid w:val="00FE4BCE"/>
    <w:rsid w:val="00FE54AE"/>
    <w:rsid w:val="00FE576A"/>
    <w:rsid w:val="00FE7E79"/>
    <w:rsid w:val="00FF1E55"/>
    <w:rsid w:val="00FF252D"/>
    <w:rsid w:val="00FF27C4"/>
    <w:rsid w:val="00FF3E7D"/>
    <w:rsid w:val="00FF5B99"/>
    <w:rsid w:val="00FF715F"/>
    <w:rsid w:val="00FF730C"/>
    <w:rsid w:val="00FF73F4"/>
    <w:rsid w:val="00FF7CE4"/>
    <w:rsid w:val="00FF7E39"/>
    <w:rsid w:val="65D53452"/>
    <w:rsid w:val="723C7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061B3D06"/>
  <w15:docId w15:val="{38F16CE5-D956-4FDE-AFC9-3E4F49FB1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uiPriority="0"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9D680F"/>
    <w:pPr>
      <w:widowControl w:val="0"/>
      <w:adjustRightInd w:val="0"/>
      <w:spacing w:line="400" w:lineRule="exact"/>
      <w:jc w:val="both"/>
    </w:pPr>
    <w:rPr>
      <w:kern w:val="2"/>
      <w:sz w:val="21"/>
      <w:szCs w:val="21"/>
    </w:rPr>
  </w:style>
  <w:style w:type="paragraph" w:styleId="1">
    <w:name w:val="heading 1"/>
    <w:basedOn w:val="afff7"/>
    <w:next w:val="afff7"/>
    <w:link w:val="10"/>
    <w:qFormat/>
    <w:rsid w:val="009D680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9D680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9D680F"/>
    <w:pPr>
      <w:keepNext/>
      <w:keepLines/>
      <w:spacing w:before="260" w:after="260" w:line="416" w:lineRule="auto"/>
      <w:outlineLvl w:val="2"/>
    </w:pPr>
    <w:rPr>
      <w:b/>
      <w:bCs/>
      <w:sz w:val="32"/>
      <w:szCs w:val="32"/>
    </w:rPr>
  </w:style>
  <w:style w:type="paragraph" w:styleId="4">
    <w:name w:val="heading 4"/>
    <w:basedOn w:val="afff7"/>
    <w:next w:val="afff7"/>
    <w:link w:val="40"/>
    <w:qFormat/>
    <w:rsid w:val="009D680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9D680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9D680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9D680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9D680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9D680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TOC7">
    <w:name w:val="toc 7"/>
    <w:basedOn w:val="afff7"/>
    <w:next w:val="afff7"/>
    <w:uiPriority w:val="39"/>
    <w:unhideWhenUsed/>
    <w:qFormat/>
    <w:rsid w:val="009D680F"/>
    <w:pPr>
      <w:tabs>
        <w:tab w:val="right" w:leader="dot" w:pos="9344"/>
      </w:tabs>
      <w:spacing w:line="300" w:lineRule="exact"/>
      <w:ind w:left="1259"/>
    </w:pPr>
    <w:rPr>
      <w:rFonts w:ascii="宋体"/>
    </w:rPr>
  </w:style>
  <w:style w:type="paragraph" w:styleId="afffb">
    <w:name w:val="Normal Indent"/>
    <w:basedOn w:val="afff7"/>
    <w:qFormat/>
    <w:rsid w:val="009D680F"/>
    <w:pPr>
      <w:ind w:firstLine="420"/>
    </w:pPr>
  </w:style>
  <w:style w:type="paragraph" w:styleId="afffc">
    <w:name w:val="caption"/>
    <w:basedOn w:val="afff7"/>
    <w:next w:val="afff7"/>
    <w:link w:val="afffd"/>
    <w:unhideWhenUsed/>
    <w:qFormat/>
    <w:rsid w:val="009D680F"/>
    <w:rPr>
      <w:rFonts w:asciiTheme="majorHAnsi" w:eastAsia="黑体" w:hAnsiTheme="majorHAnsi" w:cstheme="majorBidi"/>
      <w:sz w:val="20"/>
      <w:szCs w:val="20"/>
    </w:rPr>
  </w:style>
  <w:style w:type="paragraph" w:styleId="afffe">
    <w:name w:val="annotation text"/>
    <w:basedOn w:val="afff7"/>
    <w:link w:val="affff"/>
    <w:uiPriority w:val="99"/>
    <w:semiHidden/>
    <w:unhideWhenUsed/>
    <w:qFormat/>
    <w:rsid w:val="009D680F"/>
    <w:pPr>
      <w:jc w:val="left"/>
    </w:pPr>
  </w:style>
  <w:style w:type="paragraph" w:styleId="affff0">
    <w:name w:val="Body Text"/>
    <w:basedOn w:val="afff7"/>
    <w:link w:val="affff1"/>
    <w:qFormat/>
    <w:rsid w:val="009D680F"/>
    <w:pPr>
      <w:spacing w:after="120"/>
    </w:pPr>
  </w:style>
  <w:style w:type="paragraph" w:styleId="TOC5">
    <w:name w:val="toc 5"/>
    <w:basedOn w:val="afff7"/>
    <w:next w:val="afff7"/>
    <w:uiPriority w:val="39"/>
    <w:unhideWhenUsed/>
    <w:qFormat/>
    <w:rsid w:val="009D680F"/>
    <w:pPr>
      <w:ind w:left="839"/>
    </w:pPr>
    <w:rPr>
      <w:rFonts w:ascii="宋体"/>
    </w:rPr>
  </w:style>
  <w:style w:type="paragraph" w:styleId="TOC3">
    <w:name w:val="toc 3"/>
    <w:basedOn w:val="afff7"/>
    <w:next w:val="afff7"/>
    <w:uiPriority w:val="39"/>
    <w:unhideWhenUsed/>
    <w:qFormat/>
    <w:rsid w:val="009D680F"/>
    <w:pPr>
      <w:spacing w:line="300" w:lineRule="exact"/>
      <w:ind w:left="420"/>
    </w:pPr>
    <w:rPr>
      <w:rFonts w:ascii="宋体"/>
    </w:rPr>
  </w:style>
  <w:style w:type="paragraph" w:styleId="affff2">
    <w:name w:val="Balloon Text"/>
    <w:basedOn w:val="afff7"/>
    <w:link w:val="affff3"/>
    <w:uiPriority w:val="99"/>
    <w:semiHidden/>
    <w:unhideWhenUsed/>
    <w:qFormat/>
    <w:rsid w:val="009D680F"/>
    <w:rPr>
      <w:sz w:val="18"/>
      <w:szCs w:val="18"/>
    </w:rPr>
  </w:style>
  <w:style w:type="paragraph" w:styleId="affff4">
    <w:name w:val="footer"/>
    <w:basedOn w:val="afff7"/>
    <w:link w:val="affff5"/>
    <w:uiPriority w:val="99"/>
    <w:qFormat/>
    <w:rsid w:val="009D680F"/>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7"/>
    <w:link w:val="affff7"/>
    <w:uiPriority w:val="99"/>
    <w:qFormat/>
    <w:rsid w:val="009D680F"/>
    <w:pPr>
      <w:tabs>
        <w:tab w:val="center" w:pos="4153"/>
        <w:tab w:val="right" w:pos="8306"/>
      </w:tabs>
      <w:adjustRightInd/>
      <w:snapToGrid w:val="0"/>
      <w:jc w:val="center"/>
    </w:pPr>
    <w:rPr>
      <w:sz w:val="18"/>
      <w:szCs w:val="18"/>
    </w:rPr>
  </w:style>
  <w:style w:type="paragraph" w:styleId="TOC1">
    <w:name w:val="toc 1"/>
    <w:basedOn w:val="afff7"/>
    <w:next w:val="afff7"/>
    <w:uiPriority w:val="39"/>
    <w:unhideWhenUsed/>
    <w:qFormat/>
    <w:rsid w:val="009D680F"/>
    <w:pPr>
      <w:tabs>
        <w:tab w:val="right" w:leader="dot" w:pos="9344"/>
      </w:tabs>
      <w:spacing w:line="240" w:lineRule="auto"/>
    </w:pPr>
    <w:rPr>
      <w:rFonts w:ascii="宋体"/>
    </w:rPr>
  </w:style>
  <w:style w:type="paragraph" w:styleId="TOC4">
    <w:name w:val="toc 4"/>
    <w:basedOn w:val="afff7"/>
    <w:next w:val="afff7"/>
    <w:uiPriority w:val="39"/>
    <w:unhideWhenUsed/>
    <w:qFormat/>
    <w:rsid w:val="009D680F"/>
    <w:pPr>
      <w:tabs>
        <w:tab w:val="right" w:leader="dot" w:pos="9344"/>
      </w:tabs>
      <w:spacing w:line="300" w:lineRule="exact"/>
      <w:ind w:left="629"/>
    </w:pPr>
    <w:rPr>
      <w:rFonts w:ascii="宋体"/>
    </w:rPr>
  </w:style>
  <w:style w:type="paragraph" w:styleId="affff8">
    <w:name w:val="footnote text"/>
    <w:basedOn w:val="afff7"/>
    <w:next w:val="afff7"/>
    <w:link w:val="affff9"/>
    <w:semiHidden/>
    <w:qFormat/>
    <w:rsid w:val="009D680F"/>
    <w:pPr>
      <w:adjustRightInd/>
      <w:snapToGrid w:val="0"/>
      <w:spacing w:line="300" w:lineRule="exact"/>
      <w:ind w:leftChars="200" w:left="400" w:hangingChars="200" w:hanging="200"/>
      <w:jc w:val="left"/>
    </w:pPr>
    <w:rPr>
      <w:rFonts w:ascii="宋体"/>
      <w:sz w:val="18"/>
      <w:szCs w:val="18"/>
    </w:rPr>
  </w:style>
  <w:style w:type="paragraph" w:styleId="TOC6">
    <w:name w:val="toc 6"/>
    <w:basedOn w:val="afff7"/>
    <w:next w:val="afff7"/>
    <w:uiPriority w:val="39"/>
    <w:unhideWhenUsed/>
    <w:qFormat/>
    <w:rsid w:val="009D680F"/>
    <w:pPr>
      <w:spacing w:line="300" w:lineRule="exact"/>
      <w:ind w:left="1049"/>
    </w:pPr>
    <w:rPr>
      <w:rFonts w:ascii="宋体"/>
    </w:rPr>
  </w:style>
  <w:style w:type="paragraph" w:styleId="affffa">
    <w:name w:val="table of figures"/>
    <w:basedOn w:val="afff7"/>
    <w:next w:val="afff7"/>
    <w:semiHidden/>
    <w:qFormat/>
    <w:rsid w:val="009D680F"/>
    <w:pPr>
      <w:adjustRightInd/>
      <w:spacing w:line="240" w:lineRule="auto"/>
      <w:jc w:val="left"/>
    </w:pPr>
    <w:rPr>
      <w:szCs w:val="24"/>
    </w:rPr>
  </w:style>
  <w:style w:type="paragraph" w:styleId="TOC2">
    <w:name w:val="toc 2"/>
    <w:basedOn w:val="afff7"/>
    <w:next w:val="afff7"/>
    <w:uiPriority w:val="39"/>
    <w:unhideWhenUsed/>
    <w:qFormat/>
    <w:rsid w:val="009D680F"/>
    <w:pPr>
      <w:tabs>
        <w:tab w:val="right" w:leader="dot" w:pos="9344"/>
      </w:tabs>
      <w:spacing w:line="300" w:lineRule="exact"/>
      <w:ind w:left="210"/>
    </w:pPr>
    <w:rPr>
      <w:rFonts w:ascii="宋体"/>
    </w:rPr>
  </w:style>
  <w:style w:type="paragraph" w:styleId="affffb">
    <w:name w:val="Title"/>
    <w:basedOn w:val="afff7"/>
    <w:link w:val="affffc"/>
    <w:uiPriority w:val="10"/>
    <w:qFormat/>
    <w:rsid w:val="009D680F"/>
    <w:pPr>
      <w:spacing w:before="240" w:after="60"/>
      <w:jc w:val="center"/>
      <w:outlineLvl w:val="0"/>
    </w:pPr>
    <w:rPr>
      <w:rFonts w:ascii="Arial" w:hAnsi="Arial" w:cs="Arial"/>
      <w:b/>
      <w:bCs/>
      <w:sz w:val="32"/>
      <w:szCs w:val="32"/>
    </w:rPr>
  </w:style>
  <w:style w:type="paragraph" w:styleId="affffd">
    <w:name w:val="annotation subject"/>
    <w:basedOn w:val="afffe"/>
    <w:next w:val="afffe"/>
    <w:link w:val="affffe"/>
    <w:qFormat/>
    <w:rsid w:val="009D680F"/>
    <w:pPr>
      <w:adjustRightInd/>
      <w:spacing w:line="240" w:lineRule="auto"/>
    </w:pPr>
    <w:rPr>
      <w:rFonts w:ascii="Times New Roman" w:hAnsi="Times New Roman"/>
      <w:b/>
      <w:bCs/>
      <w:szCs w:val="24"/>
    </w:rPr>
  </w:style>
  <w:style w:type="paragraph" w:styleId="afffff">
    <w:name w:val="Body Text First Indent"/>
    <w:basedOn w:val="affff0"/>
    <w:link w:val="afffff0"/>
    <w:semiHidden/>
    <w:unhideWhenUsed/>
    <w:qFormat/>
    <w:rsid w:val="009D680F"/>
    <w:pPr>
      <w:ind w:firstLineChars="100" w:firstLine="420"/>
    </w:pPr>
  </w:style>
  <w:style w:type="table" w:styleId="afffff1">
    <w:name w:val="Table Grid"/>
    <w:basedOn w:val="afff9"/>
    <w:qFormat/>
    <w:rsid w:val="009D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uiPriority w:val="22"/>
    <w:qFormat/>
    <w:rsid w:val="009D680F"/>
    <w:rPr>
      <w:b/>
      <w:bCs/>
    </w:rPr>
  </w:style>
  <w:style w:type="character" w:styleId="afffff3">
    <w:name w:val="page number"/>
    <w:qFormat/>
    <w:rsid w:val="009D680F"/>
    <w:rPr>
      <w:rFonts w:ascii="宋体" w:eastAsia="宋体" w:hAnsi="Times New Roman"/>
      <w:sz w:val="18"/>
    </w:rPr>
  </w:style>
  <w:style w:type="character" w:styleId="afffff4">
    <w:name w:val="Emphasis"/>
    <w:uiPriority w:val="20"/>
    <w:qFormat/>
    <w:rsid w:val="009D680F"/>
    <w:rPr>
      <w:i/>
      <w:iCs/>
    </w:rPr>
  </w:style>
  <w:style w:type="character" w:styleId="afffff5">
    <w:name w:val="Hyperlink"/>
    <w:uiPriority w:val="99"/>
    <w:qFormat/>
    <w:rsid w:val="009D680F"/>
    <w:rPr>
      <w:rFonts w:ascii="宋体" w:eastAsia="宋体" w:hAnsi="Times New Roman"/>
      <w:color w:val="auto"/>
      <w:spacing w:val="0"/>
      <w:w w:val="100"/>
      <w:position w:val="0"/>
      <w:sz w:val="21"/>
      <w:u w:val="none"/>
      <w:vertAlign w:val="baseline"/>
    </w:rPr>
  </w:style>
  <w:style w:type="character" w:styleId="afffff6">
    <w:name w:val="annotation reference"/>
    <w:qFormat/>
    <w:rsid w:val="009D680F"/>
    <w:rPr>
      <w:sz w:val="21"/>
      <w:szCs w:val="21"/>
    </w:rPr>
  </w:style>
  <w:style w:type="character" w:styleId="afffff7">
    <w:name w:val="footnote reference"/>
    <w:semiHidden/>
    <w:qFormat/>
    <w:rsid w:val="009D680F"/>
    <w:rPr>
      <w:rFonts w:ascii="宋体" w:eastAsia="宋体" w:hAnsi="宋体" w:cs="Times New Roman"/>
      <w:spacing w:val="0"/>
      <w:sz w:val="18"/>
      <w:vertAlign w:val="superscript"/>
    </w:rPr>
  </w:style>
  <w:style w:type="character" w:customStyle="1" w:styleId="affff7">
    <w:name w:val="页眉 字符"/>
    <w:link w:val="affff6"/>
    <w:uiPriority w:val="99"/>
    <w:qFormat/>
    <w:rsid w:val="009D680F"/>
    <w:rPr>
      <w:rFonts w:ascii="Times New Roman" w:eastAsia="宋体" w:hAnsi="Times New Roman" w:cs="Times New Roman"/>
      <w:sz w:val="18"/>
      <w:szCs w:val="18"/>
    </w:rPr>
  </w:style>
  <w:style w:type="character" w:customStyle="1" w:styleId="10">
    <w:name w:val="标题 1 字符"/>
    <w:link w:val="1"/>
    <w:qFormat/>
    <w:rsid w:val="009D680F"/>
    <w:rPr>
      <w:rFonts w:ascii="Times New Roman" w:eastAsia="宋体" w:hAnsi="Times New Roman" w:cs="Times New Roman"/>
      <w:b/>
      <w:bCs/>
      <w:kern w:val="44"/>
      <w:sz w:val="44"/>
      <w:szCs w:val="44"/>
    </w:rPr>
  </w:style>
  <w:style w:type="character" w:customStyle="1" w:styleId="23">
    <w:name w:val="标题 2 字符"/>
    <w:link w:val="22"/>
    <w:qFormat/>
    <w:rsid w:val="009D680F"/>
    <w:rPr>
      <w:rFonts w:ascii="Arial" w:eastAsia="黑体" w:hAnsi="Arial" w:cs="Times New Roman"/>
      <w:b/>
      <w:bCs/>
      <w:sz w:val="32"/>
      <w:szCs w:val="32"/>
    </w:rPr>
  </w:style>
  <w:style w:type="character" w:customStyle="1" w:styleId="30">
    <w:name w:val="标题 3 字符"/>
    <w:link w:val="3"/>
    <w:qFormat/>
    <w:rsid w:val="009D680F"/>
    <w:rPr>
      <w:rFonts w:ascii="Times New Roman" w:eastAsia="宋体" w:hAnsi="Times New Roman" w:cs="Times New Roman"/>
      <w:b/>
      <w:bCs/>
      <w:sz w:val="32"/>
      <w:szCs w:val="32"/>
    </w:rPr>
  </w:style>
  <w:style w:type="character" w:customStyle="1" w:styleId="40">
    <w:name w:val="标题 4 字符"/>
    <w:link w:val="4"/>
    <w:qFormat/>
    <w:rsid w:val="009D680F"/>
    <w:rPr>
      <w:rFonts w:ascii="Arial" w:eastAsia="黑体" w:hAnsi="Arial" w:cs="Times New Roman"/>
      <w:b/>
      <w:bCs/>
      <w:sz w:val="28"/>
      <w:szCs w:val="28"/>
    </w:rPr>
  </w:style>
  <w:style w:type="character" w:customStyle="1" w:styleId="50">
    <w:name w:val="标题 5 字符"/>
    <w:link w:val="5"/>
    <w:qFormat/>
    <w:rsid w:val="009D680F"/>
    <w:rPr>
      <w:rFonts w:ascii="Times New Roman" w:eastAsia="宋体" w:hAnsi="Times New Roman" w:cs="Times New Roman"/>
      <w:b/>
      <w:bCs/>
      <w:sz w:val="28"/>
      <w:szCs w:val="28"/>
    </w:rPr>
  </w:style>
  <w:style w:type="character" w:customStyle="1" w:styleId="60">
    <w:name w:val="标题 6 字符"/>
    <w:link w:val="6"/>
    <w:qFormat/>
    <w:rsid w:val="009D680F"/>
    <w:rPr>
      <w:rFonts w:ascii="Arial" w:eastAsia="黑体" w:hAnsi="Arial" w:cs="Times New Roman"/>
      <w:b/>
      <w:bCs/>
      <w:sz w:val="24"/>
      <w:szCs w:val="24"/>
    </w:rPr>
  </w:style>
  <w:style w:type="character" w:customStyle="1" w:styleId="70">
    <w:name w:val="标题 7 字符"/>
    <w:link w:val="7"/>
    <w:qFormat/>
    <w:rsid w:val="009D680F"/>
    <w:rPr>
      <w:rFonts w:ascii="Times New Roman" w:eastAsia="宋体" w:hAnsi="Times New Roman" w:cs="Times New Roman"/>
      <w:b/>
      <w:bCs/>
      <w:sz w:val="24"/>
      <w:szCs w:val="24"/>
    </w:rPr>
  </w:style>
  <w:style w:type="character" w:customStyle="1" w:styleId="80">
    <w:name w:val="标题 8 字符"/>
    <w:link w:val="8"/>
    <w:qFormat/>
    <w:rsid w:val="009D680F"/>
    <w:rPr>
      <w:rFonts w:ascii="Arial" w:eastAsia="黑体" w:hAnsi="Arial" w:cs="Times New Roman"/>
      <w:sz w:val="24"/>
      <w:szCs w:val="24"/>
    </w:rPr>
  </w:style>
  <w:style w:type="character" w:customStyle="1" w:styleId="90">
    <w:name w:val="标题 9 字符"/>
    <w:link w:val="9"/>
    <w:qFormat/>
    <w:rsid w:val="009D680F"/>
    <w:rPr>
      <w:rFonts w:ascii="Arial" w:eastAsia="黑体" w:hAnsi="Arial" w:cs="Times New Roman"/>
      <w:szCs w:val="21"/>
    </w:rPr>
  </w:style>
  <w:style w:type="character" w:customStyle="1" w:styleId="affff5">
    <w:name w:val="页脚 字符"/>
    <w:link w:val="affff4"/>
    <w:uiPriority w:val="99"/>
    <w:qFormat/>
    <w:rsid w:val="009D680F"/>
    <w:rPr>
      <w:rFonts w:ascii="宋体" w:eastAsia="宋体" w:hAnsi="Times New Roman" w:cs="Times New Roman"/>
      <w:sz w:val="18"/>
      <w:szCs w:val="18"/>
    </w:rPr>
  </w:style>
  <w:style w:type="character" w:customStyle="1" w:styleId="affff3">
    <w:name w:val="批注框文本 字符"/>
    <w:link w:val="affff2"/>
    <w:uiPriority w:val="99"/>
    <w:semiHidden/>
    <w:qFormat/>
    <w:rsid w:val="009D680F"/>
    <w:rPr>
      <w:sz w:val="18"/>
      <w:szCs w:val="18"/>
    </w:rPr>
  </w:style>
  <w:style w:type="paragraph" w:styleId="afffff8">
    <w:name w:val="Quote"/>
    <w:basedOn w:val="afff7"/>
    <w:next w:val="afff7"/>
    <w:link w:val="afffff9"/>
    <w:uiPriority w:val="29"/>
    <w:qFormat/>
    <w:rsid w:val="009D680F"/>
    <w:rPr>
      <w:i/>
      <w:iCs/>
      <w:color w:val="000000"/>
    </w:rPr>
  </w:style>
  <w:style w:type="character" w:customStyle="1" w:styleId="afffff9">
    <w:name w:val="引用 字符"/>
    <w:link w:val="afffff8"/>
    <w:uiPriority w:val="29"/>
    <w:qFormat/>
    <w:rsid w:val="009D680F"/>
    <w:rPr>
      <w:i/>
      <w:iCs/>
      <w:color w:val="000000"/>
    </w:rPr>
  </w:style>
  <w:style w:type="character" w:customStyle="1" w:styleId="affffc">
    <w:name w:val="标题 字符"/>
    <w:link w:val="affffb"/>
    <w:uiPriority w:val="10"/>
    <w:qFormat/>
    <w:rsid w:val="009D680F"/>
    <w:rPr>
      <w:rFonts w:ascii="Arial" w:eastAsia="宋体" w:hAnsi="Arial" w:cs="Arial"/>
      <w:b/>
      <w:bCs/>
      <w:sz w:val="32"/>
      <w:szCs w:val="32"/>
    </w:rPr>
  </w:style>
  <w:style w:type="paragraph" w:customStyle="1" w:styleId="afffffa">
    <w:name w:val="标准标志"/>
    <w:next w:val="afff7"/>
    <w:qFormat/>
    <w:rsid w:val="009D680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b">
    <w:name w:val="标准称谓"/>
    <w:next w:val="afff7"/>
    <w:qFormat/>
    <w:rsid w:val="009D680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c">
    <w:name w:val="标准文件_页脚偶数页"/>
    <w:qFormat/>
    <w:rsid w:val="009D680F"/>
    <w:pPr>
      <w:ind w:left="198"/>
    </w:pPr>
    <w:rPr>
      <w:rFonts w:ascii="宋体" w:hAnsi="Times New Roman"/>
      <w:sz w:val="18"/>
    </w:rPr>
  </w:style>
  <w:style w:type="paragraph" w:customStyle="1" w:styleId="afffffd">
    <w:name w:val="标准文件_页脚奇数页"/>
    <w:qFormat/>
    <w:rsid w:val="009D680F"/>
    <w:pPr>
      <w:ind w:right="227"/>
      <w:jc w:val="right"/>
    </w:pPr>
    <w:rPr>
      <w:rFonts w:ascii="宋体" w:hAnsi="Times New Roman"/>
      <w:sz w:val="18"/>
    </w:rPr>
  </w:style>
  <w:style w:type="paragraph" w:customStyle="1" w:styleId="afffffe">
    <w:name w:val="标准书眉一"/>
    <w:qFormat/>
    <w:rsid w:val="009D680F"/>
    <w:pPr>
      <w:jc w:val="both"/>
    </w:pPr>
    <w:rPr>
      <w:rFonts w:ascii="Times New Roman" w:hAnsi="Times New Roman"/>
    </w:rPr>
  </w:style>
  <w:style w:type="paragraph" w:customStyle="1" w:styleId="ICS">
    <w:name w:val="标准文件_ICS"/>
    <w:basedOn w:val="afff7"/>
    <w:qFormat/>
    <w:rsid w:val="009D680F"/>
    <w:pPr>
      <w:spacing w:line="0" w:lineRule="atLeast"/>
    </w:pPr>
    <w:rPr>
      <w:rFonts w:ascii="黑体" w:eastAsia="黑体" w:hAnsi="宋体"/>
    </w:rPr>
  </w:style>
  <w:style w:type="paragraph" w:customStyle="1" w:styleId="affffff">
    <w:name w:val="标准文件_标准正文"/>
    <w:basedOn w:val="afff7"/>
    <w:next w:val="affffff0"/>
    <w:qFormat/>
    <w:rsid w:val="009D680F"/>
    <w:pPr>
      <w:snapToGrid w:val="0"/>
      <w:ind w:firstLineChars="200" w:firstLine="200"/>
    </w:pPr>
    <w:rPr>
      <w:kern w:val="0"/>
    </w:rPr>
  </w:style>
  <w:style w:type="paragraph" w:customStyle="1" w:styleId="affffff0">
    <w:name w:val="标准文件_段"/>
    <w:link w:val="Char"/>
    <w:qFormat/>
    <w:rsid w:val="009D680F"/>
    <w:pPr>
      <w:autoSpaceDE w:val="0"/>
      <w:autoSpaceDN w:val="0"/>
      <w:ind w:firstLineChars="200" w:firstLine="200"/>
      <w:jc w:val="both"/>
    </w:pPr>
    <w:rPr>
      <w:rFonts w:ascii="宋体" w:hAnsi="Times New Roman"/>
      <w:sz w:val="21"/>
    </w:rPr>
  </w:style>
  <w:style w:type="paragraph" w:customStyle="1" w:styleId="affffff1">
    <w:name w:val="标准文件_版本"/>
    <w:basedOn w:val="affffff"/>
    <w:qFormat/>
    <w:rsid w:val="009D680F"/>
    <w:pPr>
      <w:adjustRightInd/>
      <w:snapToGrid/>
      <w:ind w:firstLineChars="0" w:firstLine="0"/>
    </w:pPr>
    <w:rPr>
      <w:rFonts w:ascii="宋体" w:hAnsi="宋体"/>
      <w:kern w:val="2"/>
    </w:rPr>
  </w:style>
  <w:style w:type="paragraph" w:customStyle="1" w:styleId="affffff2">
    <w:name w:val="标准文件_标准部门"/>
    <w:basedOn w:val="afff7"/>
    <w:qFormat/>
    <w:rsid w:val="009D680F"/>
    <w:pPr>
      <w:jc w:val="center"/>
    </w:pPr>
    <w:rPr>
      <w:rFonts w:ascii="黑体" w:eastAsia="黑体"/>
      <w:kern w:val="0"/>
      <w:sz w:val="44"/>
    </w:rPr>
  </w:style>
  <w:style w:type="paragraph" w:customStyle="1" w:styleId="affffff3">
    <w:name w:val="标准文件_标准代替"/>
    <w:basedOn w:val="afff7"/>
    <w:next w:val="afff7"/>
    <w:rsid w:val="009D680F"/>
    <w:pPr>
      <w:spacing w:line="310" w:lineRule="exact"/>
      <w:jc w:val="right"/>
    </w:pPr>
    <w:rPr>
      <w:rFonts w:ascii="宋体" w:hAnsi="宋体"/>
      <w:kern w:val="0"/>
    </w:rPr>
  </w:style>
  <w:style w:type="paragraph" w:customStyle="1" w:styleId="affffff4">
    <w:name w:val="标准文件_标准名称标题"/>
    <w:basedOn w:val="afff7"/>
    <w:next w:val="afff7"/>
    <w:rsid w:val="009D680F"/>
    <w:pPr>
      <w:widowControl/>
      <w:shd w:val="clear" w:color="FFFFFF" w:fill="FFFFFF"/>
      <w:adjustRightInd/>
      <w:spacing w:before="640" w:after="100"/>
      <w:jc w:val="center"/>
    </w:pPr>
    <w:rPr>
      <w:rFonts w:ascii="黑体" w:eastAsia="黑体"/>
      <w:kern w:val="0"/>
      <w:sz w:val="32"/>
    </w:rPr>
  </w:style>
  <w:style w:type="paragraph" w:customStyle="1" w:styleId="affffff5">
    <w:name w:val="标准文件_页眉奇数页"/>
    <w:next w:val="afff7"/>
    <w:rsid w:val="009D680F"/>
    <w:pPr>
      <w:tabs>
        <w:tab w:val="center" w:pos="4154"/>
        <w:tab w:val="right" w:pos="8306"/>
      </w:tabs>
      <w:spacing w:after="120"/>
      <w:jc w:val="right"/>
    </w:pPr>
    <w:rPr>
      <w:rFonts w:ascii="黑体" w:eastAsia="黑体" w:hAnsi="宋体"/>
      <w:sz w:val="21"/>
    </w:rPr>
  </w:style>
  <w:style w:type="paragraph" w:customStyle="1" w:styleId="affffff6">
    <w:name w:val="标准文件_页眉偶数页"/>
    <w:basedOn w:val="affffff5"/>
    <w:next w:val="afff7"/>
    <w:qFormat/>
    <w:rsid w:val="009D680F"/>
    <w:pPr>
      <w:jc w:val="left"/>
    </w:pPr>
  </w:style>
  <w:style w:type="paragraph" w:customStyle="1" w:styleId="affffff7">
    <w:name w:val="标准文件_参考文献标题"/>
    <w:basedOn w:val="afff7"/>
    <w:next w:val="afff7"/>
    <w:rsid w:val="009D680F"/>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9D680F"/>
    <w:pPr>
      <w:numPr>
        <w:numId w:val="1"/>
      </w:numPr>
    </w:pPr>
    <w:rPr>
      <w:rFonts w:ascii="宋体" w:hAnsi="Times New Roman"/>
    </w:rPr>
  </w:style>
  <w:style w:type="paragraph" w:customStyle="1" w:styleId="afff0">
    <w:name w:val="标准文件_二级条标题"/>
    <w:next w:val="affffff0"/>
    <w:rsid w:val="009D680F"/>
    <w:pPr>
      <w:widowControl w:val="0"/>
      <w:numPr>
        <w:ilvl w:val="3"/>
        <w:numId w:val="2"/>
      </w:numPr>
      <w:spacing w:beforeLines="50" w:afterLines="50"/>
      <w:jc w:val="both"/>
      <w:outlineLvl w:val="2"/>
    </w:pPr>
    <w:rPr>
      <w:rFonts w:ascii="黑体" w:eastAsia="黑体" w:hAnsi="Times New Roman"/>
      <w:sz w:val="21"/>
    </w:rPr>
  </w:style>
  <w:style w:type="character" w:customStyle="1" w:styleId="affffff8">
    <w:name w:val="标准文件_发布"/>
    <w:qFormat/>
    <w:rsid w:val="009D680F"/>
    <w:rPr>
      <w:rFonts w:ascii="黑体" w:eastAsia="黑体"/>
      <w:spacing w:val="0"/>
      <w:w w:val="100"/>
      <w:position w:val="3"/>
      <w:sz w:val="28"/>
    </w:rPr>
  </w:style>
  <w:style w:type="paragraph" w:customStyle="1" w:styleId="ad">
    <w:name w:val="标准文件_方框数字列项"/>
    <w:basedOn w:val="affffff0"/>
    <w:rsid w:val="009D680F"/>
    <w:pPr>
      <w:numPr>
        <w:numId w:val="3"/>
      </w:numPr>
      <w:ind w:firstLineChars="0" w:firstLine="0"/>
    </w:pPr>
  </w:style>
  <w:style w:type="paragraph" w:customStyle="1" w:styleId="affffff9">
    <w:name w:val="标准文件_封面标准编号"/>
    <w:basedOn w:val="afff7"/>
    <w:next w:val="affffff3"/>
    <w:rsid w:val="009D680F"/>
    <w:pPr>
      <w:spacing w:line="310" w:lineRule="exact"/>
      <w:jc w:val="right"/>
    </w:pPr>
    <w:rPr>
      <w:rFonts w:ascii="黑体" w:eastAsia="黑体"/>
      <w:kern w:val="0"/>
      <w:sz w:val="28"/>
    </w:rPr>
  </w:style>
  <w:style w:type="paragraph" w:customStyle="1" w:styleId="affffffa">
    <w:name w:val="标准文件_封面标准分类号"/>
    <w:basedOn w:val="afff7"/>
    <w:rsid w:val="009D680F"/>
    <w:rPr>
      <w:rFonts w:ascii="黑体" w:eastAsia="黑体"/>
      <w:b/>
      <w:kern w:val="0"/>
      <w:sz w:val="28"/>
    </w:rPr>
  </w:style>
  <w:style w:type="paragraph" w:customStyle="1" w:styleId="affffffb">
    <w:name w:val="标准文件_封面标准名称"/>
    <w:basedOn w:val="afff7"/>
    <w:rsid w:val="009D680F"/>
    <w:pPr>
      <w:spacing w:line="240" w:lineRule="auto"/>
      <w:jc w:val="center"/>
    </w:pPr>
    <w:rPr>
      <w:rFonts w:ascii="黑体" w:eastAsia="黑体"/>
      <w:kern w:val="0"/>
      <w:sz w:val="52"/>
    </w:rPr>
  </w:style>
  <w:style w:type="paragraph" w:customStyle="1" w:styleId="affffffc">
    <w:name w:val="标准文件_封面标准英文名称"/>
    <w:basedOn w:val="afff7"/>
    <w:rsid w:val="009D680F"/>
    <w:pPr>
      <w:spacing w:line="240" w:lineRule="auto"/>
      <w:jc w:val="center"/>
    </w:pPr>
    <w:rPr>
      <w:rFonts w:ascii="黑体" w:eastAsia="黑体"/>
      <w:b/>
      <w:sz w:val="28"/>
    </w:rPr>
  </w:style>
  <w:style w:type="paragraph" w:customStyle="1" w:styleId="affffffd">
    <w:name w:val="标准文件_封面发布日期"/>
    <w:basedOn w:val="afff7"/>
    <w:rsid w:val="009D680F"/>
    <w:pPr>
      <w:spacing w:line="310" w:lineRule="exact"/>
    </w:pPr>
    <w:rPr>
      <w:rFonts w:ascii="黑体" w:eastAsia="黑体"/>
      <w:kern w:val="0"/>
      <w:sz w:val="28"/>
    </w:rPr>
  </w:style>
  <w:style w:type="paragraph" w:customStyle="1" w:styleId="affffffe">
    <w:name w:val="标准文件_封面密级"/>
    <w:basedOn w:val="afff7"/>
    <w:rsid w:val="009D680F"/>
    <w:rPr>
      <w:rFonts w:eastAsia="黑体"/>
      <w:sz w:val="32"/>
    </w:rPr>
  </w:style>
  <w:style w:type="paragraph" w:customStyle="1" w:styleId="afffffff">
    <w:name w:val="标准文件_封面实施日期"/>
    <w:basedOn w:val="afff7"/>
    <w:rsid w:val="009D680F"/>
    <w:pPr>
      <w:spacing w:line="310" w:lineRule="exact"/>
      <w:jc w:val="right"/>
    </w:pPr>
    <w:rPr>
      <w:rFonts w:ascii="黑体" w:eastAsia="黑体"/>
      <w:sz w:val="28"/>
    </w:rPr>
  </w:style>
  <w:style w:type="paragraph" w:customStyle="1" w:styleId="afffffff0">
    <w:name w:val="标准文件_封面抬头"/>
    <w:basedOn w:val="affffff0"/>
    <w:qFormat/>
    <w:rsid w:val="009D680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f0"/>
    <w:qFormat/>
    <w:rsid w:val="009D680F"/>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1">
    <w:name w:val="标准文件_附录表标题"/>
    <w:next w:val="affffff0"/>
    <w:qFormat/>
    <w:rsid w:val="009D680F"/>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ff0"/>
    <w:qFormat/>
    <w:rsid w:val="009D680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ff0"/>
    <w:qFormat/>
    <w:rsid w:val="009D680F"/>
    <w:pPr>
      <w:widowControl/>
      <w:numPr>
        <w:ilvl w:val="2"/>
      </w:numPr>
      <w:wordWrap w:val="0"/>
      <w:overflowPunct w:val="0"/>
      <w:autoSpaceDE w:val="0"/>
      <w:autoSpaceDN w:val="0"/>
      <w:textAlignment w:val="baseline"/>
      <w:outlineLvl w:val="3"/>
    </w:pPr>
  </w:style>
  <w:style w:type="paragraph" w:customStyle="1" w:styleId="afffffff1">
    <w:name w:val="标准文件_附录公式"/>
    <w:basedOn w:val="affffff"/>
    <w:next w:val="affffff"/>
    <w:qFormat/>
    <w:rsid w:val="009D680F"/>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f0"/>
    <w:qFormat/>
    <w:rsid w:val="009D680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ff0"/>
    <w:qFormat/>
    <w:rsid w:val="009D680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ff0"/>
    <w:qFormat/>
    <w:rsid w:val="009D680F"/>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ff0"/>
    <w:qFormat/>
    <w:rsid w:val="009D680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0"/>
    <w:qFormat/>
    <w:rsid w:val="009D680F"/>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sid w:val="009D680F"/>
    <w:rPr>
      <w:rFonts w:ascii="Times New Roman" w:eastAsia="宋体" w:hAnsi="Times New Roman" w:cs="Times New Roman"/>
      <w:szCs w:val="20"/>
    </w:rPr>
  </w:style>
  <w:style w:type="paragraph" w:customStyle="1" w:styleId="afffffff2">
    <w:name w:val="标准文件_附录章标题"/>
    <w:next w:val="affffff0"/>
    <w:qFormat/>
    <w:rsid w:val="009D680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3">
    <w:name w:val="标准文件_公式后的破折号"/>
    <w:basedOn w:val="affffff0"/>
    <w:next w:val="affffff0"/>
    <w:qFormat/>
    <w:rsid w:val="009D680F"/>
    <w:pPr>
      <w:ind w:leftChars="200" w:left="488" w:hangingChars="290" w:hanging="289"/>
    </w:pPr>
  </w:style>
  <w:style w:type="paragraph" w:customStyle="1" w:styleId="a6">
    <w:name w:val="标准文件_前言、引言标题"/>
    <w:next w:val="afff7"/>
    <w:qFormat/>
    <w:rsid w:val="009D680F"/>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4">
    <w:name w:val="标准文件_目次、标准名称标题"/>
    <w:basedOn w:val="a6"/>
    <w:next w:val="affffff0"/>
    <w:qFormat/>
    <w:rsid w:val="009D680F"/>
    <w:pPr>
      <w:spacing w:line="460" w:lineRule="exact"/>
    </w:pPr>
  </w:style>
  <w:style w:type="paragraph" w:customStyle="1" w:styleId="afffffff5">
    <w:name w:val="标准文件_目录标题"/>
    <w:basedOn w:val="afff7"/>
    <w:qFormat/>
    <w:rsid w:val="009D680F"/>
    <w:pPr>
      <w:spacing w:afterLines="150" w:line="240" w:lineRule="auto"/>
      <w:jc w:val="center"/>
    </w:pPr>
    <w:rPr>
      <w:rFonts w:ascii="黑体" w:eastAsia="黑体"/>
      <w:sz w:val="32"/>
    </w:rPr>
  </w:style>
  <w:style w:type="paragraph" w:customStyle="1" w:styleId="af3">
    <w:name w:val="标准文件_破折号列项"/>
    <w:qFormat/>
    <w:rsid w:val="009D680F"/>
    <w:pPr>
      <w:numPr>
        <w:numId w:val="9"/>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qFormat/>
    <w:rsid w:val="009D680F"/>
    <w:pPr>
      <w:numPr>
        <w:numId w:val="10"/>
      </w:numPr>
      <w:ind w:left="0" w:firstLine="200"/>
    </w:pPr>
  </w:style>
  <w:style w:type="paragraph" w:customStyle="1" w:styleId="afff1">
    <w:name w:val="标准文件_三级条标题"/>
    <w:basedOn w:val="afff0"/>
    <w:next w:val="affffff0"/>
    <w:qFormat/>
    <w:rsid w:val="009D680F"/>
    <w:pPr>
      <w:widowControl/>
      <w:numPr>
        <w:ilvl w:val="4"/>
      </w:numPr>
      <w:outlineLvl w:val="3"/>
    </w:pPr>
  </w:style>
  <w:style w:type="character" w:customStyle="1" w:styleId="11">
    <w:name w:val="不明显参考1"/>
    <w:uiPriority w:val="31"/>
    <w:qFormat/>
    <w:rsid w:val="009D680F"/>
    <w:rPr>
      <w:smallCaps/>
      <w:color w:val="C0504D"/>
      <w:u w:val="single"/>
    </w:rPr>
  </w:style>
  <w:style w:type="paragraph" w:customStyle="1" w:styleId="afffffff6">
    <w:name w:val="标准文件_示例后续"/>
    <w:basedOn w:val="afff7"/>
    <w:qFormat/>
    <w:rsid w:val="009D680F"/>
    <w:pPr>
      <w:adjustRightInd/>
      <w:spacing w:line="240" w:lineRule="auto"/>
      <w:ind w:firstLineChars="200" w:firstLine="200"/>
    </w:pPr>
    <w:rPr>
      <w:sz w:val="18"/>
      <w:szCs w:val="24"/>
    </w:rPr>
  </w:style>
  <w:style w:type="paragraph" w:customStyle="1" w:styleId="affb">
    <w:name w:val="标准文件_数字编号列项"/>
    <w:qFormat/>
    <w:rsid w:val="009D680F"/>
    <w:pPr>
      <w:numPr>
        <w:numId w:val="11"/>
      </w:numPr>
      <w:jc w:val="both"/>
    </w:pPr>
    <w:rPr>
      <w:rFonts w:ascii="宋体" w:hAnsi="宋体"/>
      <w:sz w:val="21"/>
    </w:rPr>
  </w:style>
  <w:style w:type="paragraph" w:customStyle="1" w:styleId="afff2">
    <w:name w:val="标准文件_四级条标题"/>
    <w:next w:val="affffff0"/>
    <w:qFormat/>
    <w:rsid w:val="009D680F"/>
    <w:pPr>
      <w:widowControl w:val="0"/>
      <w:numPr>
        <w:ilvl w:val="5"/>
        <w:numId w:val="2"/>
      </w:numPr>
      <w:spacing w:beforeLines="50" w:afterLines="50"/>
      <w:jc w:val="both"/>
      <w:outlineLvl w:val="4"/>
    </w:pPr>
    <w:rPr>
      <w:rFonts w:ascii="黑体" w:eastAsia="黑体" w:hAnsi="Times New Roman"/>
      <w:sz w:val="21"/>
    </w:rPr>
  </w:style>
  <w:style w:type="character" w:customStyle="1" w:styleId="affff9">
    <w:name w:val="脚注文本 字符"/>
    <w:link w:val="affff8"/>
    <w:semiHidden/>
    <w:qFormat/>
    <w:rsid w:val="009D680F"/>
    <w:rPr>
      <w:rFonts w:ascii="宋体" w:eastAsia="宋体" w:hAnsi="Times New Roman" w:cs="Times New Roman"/>
      <w:sz w:val="18"/>
      <w:szCs w:val="18"/>
    </w:rPr>
  </w:style>
  <w:style w:type="paragraph" w:customStyle="1" w:styleId="afffffff7">
    <w:name w:val="标准文件_条文脚注"/>
    <w:basedOn w:val="affff8"/>
    <w:qFormat/>
    <w:rsid w:val="009D680F"/>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f0"/>
    <w:qFormat/>
    <w:rsid w:val="009D680F"/>
    <w:pPr>
      <w:numPr>
        <w:numId w:val="12"/>
      </w:numPr>
      <w:spacing w:line="240" w:lineRule="auto"/>
      <w:jc w:val="left"/>
    </w:pPr>
    <w:rPr>
      <w:rFonts w:ascii="宋体" w:hAnsi="宋体"/>
      <w:sz w:val="18"/>
    </w:rPr>
  </w:style>
  <w:style w:type="character" w:customStyle="1" w:styleId="afffffff8">
    <w:name w:val="标准文件_图表脚注内容"/>
    <w:qFormat/>
    <w:rsid w:val="009D680F"/>
    <w:rPr>
      <w:rFonts w:ascii="宋体" w:eastAsia="宋体" w:hAnsi="宋体" w:cs="Times New Roman"/>
      <w:spacing w:val="0"/>
      <w:sz w:val="18"/>
      <w:vertAlign w:val="superscript"/>
    </w:rPr>
  </w:style>
  <w:style w:type="paragraph" w:customStyle="1" w:styleId="afff3">
    <w:name w:val="标准文件_五级条标题"/>
    <w:next w:val="affffff0"/>
    <w:qFormat/>
    <w:rsid w:val="009D680F"/>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ff0"/>
    <w:qFormat/>
    <w:rsid w:val="009D680F"/>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ff0"/>
    <w:qFormat/>
    <w:rsid w:val="009D680F"/>
    <w:pPr>
      <w:numPr>
        <w:ilvl w:val="2"/>
      </w:numPr>
      <w:spacing w:beforeLines="50" w:afterLines="50"/>
      <w:outlineLvl w:val="1"/>
    </w:pPr>
  </w:style>
  <w:style w:type="paragraph" w:customStyle="1" w:styleId="afffffff9">
    <w:name w:val="标准文件_一致程度"/>
    <w:basedOn w:val="afff7"/>
    <w:qFormat/>
    <w:rsid w:val="009D680F"/>
    <w:pPr>
      <w:spacing w:line="440" w:lineRule="exact"/>
      <w:jc w:val="center"/>
    </w:pPr>
    <w:rPr>
      <w:sz w:val="28"/>
    </w:rPr>
  </w:style>
  <w:style w:type="paragraph" w:customStyle="1" w:styleId="afffffffa">
    <w:name w:val="标准文件_引言标题"/>
    <w:next w:val="afff7"/>
    <w:qFormat/>
    <w:rsid w:val="009D680F"/>
    <w:pPr>
      <w:shd w:val="clear" w:color="FFFFFF" w:fill="FFFFFF"/>
      <w:spacing w:before="540" w:after="600"/>
      <w:jc w:val="center"/>
      <w:outlineLvl w:val="0"/>
    </w:pPr>
    <w:rPr>
      <w:rFonts w:ascii="黑体" w:eastAsia="黑体" w:hAnsi="Times New Roman"/>
      <w:sz w:val="32"/>
    </w:rPr>
  </w:style>
  <w:style w:type="paragraph" w:customStyle="1" w:styleId="afffffffb">
    <w:name w:val="标准文件_英文图表脚注"/>
    <w:basedOn w:val="affffff"/>
    <w:qFormat/>
    <w:rsid w:val="009D680F"/>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rsid w:val="009D680F"/>
    <w:pPr>
      <w:numPr>
        <w:ilvl w:val="1"/>
        <w:numId w:val="13"/>
      </w:numPr>
      <w:tabs>
        <w:tab w:val="left" w:pos="851"/>
      </w:tabs>
      <w:jc w:val="both"/>
    </w:pPr>
    <w:rPr>
      <w:rFonts w:ascii="宋体" w:hAnsi="Times New Roman"/>
      <w:sz w:val="21"/>
    </w:rPr>
  </w:style>
  <w:style w:type="paragraph" w:customStyle="1" w:styleId="af">
    <w:name w:val="标准文件_英文注："/>
    <w:basedOn w:val="afff7"/>
    <w:next w:val="affffff0"/>
    <w:qFormat/>
    <w:rsid w:val="009D680F"/>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rsid w:val="009D680F"/>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f0"/>
    <w:qFormat/>
    <w:rsid w:val="009D680F"/>
    <w:pPr>
      <w:numPr>
        <w:numId w:val="16"/>
      </w:numPr>
      <w:tabs>
        <w:tab w:val="left" w:pos="0"/>
      </w:tabs>
      <w:spacing w:beforeLines="50" w:afterLines="50"/>
      <w:jc w:val="center"/>
    </w:pPr>
    <w:rPr>
      <w:rFonts w:ascii="黑体" w:eastAsia="黑体" w:hAnsi="Times New Roman"/>
      <w:sz w:val="21"/>
    </w:rPr>
  </w:style>
  <w:style w:type="paragraph" w:customStyle="1" w:styleId="afffffffc">
    <w:name w:val="标准文件_正文公式"/>
    <w:basedOn w:val="afff7"/>
    <w:next w:val="affffff"/>
    <w:qFormat/>
    <w:rsid w:val="009D680F"/>
    <w:pPr>
      <w:tabs>
        <w:tab w:val="center" w:pos="4678"/>
        <w:tab w:val="right" w:leader="middleDot" w:pos="9356"/>
      </w:tabs>
      <w:spacing w:line="240" w:lineRule="auto"/>
    </w:pPr>
    <w:rPr>
      <w:rFonts w:ascii="宋体" w:hAnsi="宋体"/>
    </w:rPr>
  </w:style>
  <w:style w:type="paragraph" w:customStyle="1" w:styleId="aff">
    <w:name w:val="标准文件_正文图标题"/>
    <w:next w:val="affffff0"/>
    <w:qFormat/>
    <w:rsid w:val="009D680F"/>
    <w:pPr>
      <w:numPr>
        <w:numId w:val="17"/>
      </w:numPr>
      <w:spacing w:beforeLines="50" w:afterLines="50"/>
      <w:jc w:val="center"/>
    </w:pPr>
    <w:rPr>
      <w:rFonts w:ascii="黑体" w:eastAsia="黑体" w:hAnsi="Times New Roman"/>
      <w:sz w:val="21"/>
    </w:rPr>
  </w:style>
  <w:style w:type="paragraph" w:customStyle="1" w:styleId="afff5">
    <w:name w:val="标准文件_正文英文表标题"/>
    <w:next w:val="affffff0"/>
    <w:qFormat/>
    <w:rsid w:val="009D680F"/>
    <w:pPr>
      <w:numPr>
        <w:numId w:val="18"/>
      </w:numPr>
      <w:jc w:val="center"/>
    </w:pPr>
    <w:rPr>
      <w:rFonts w:ascii="黑体" w:eastAsia="黑体" w:hAnsi="Times New Roman"/>
      <w:sz w:val="21"/>
    </w:rPr>
  </w:style>
  <w:style w:type="paragraph" w:customStyle="1" w:styleId="afd">
    <w:name w:val="标准文件_正文英文图标题"/>
    <w:next w:val="affffff0"/>
    <w:qFormat/>
    <w:rsid w:val="009D680F"/>
    <w:pPr>
      <w:numPr>
        <w:numId w:val="19"/>
      </w:numPr>
      <w:jc w:val="center"/>
    </w:pPr>
    <w:rPr>
      <w:rFonts w:ascii="黑体" w:eastAsia="黑体" w:hAnsi="Times New Roman"/>
      <w:sz w:val="21"/>
    </w:rPr>
  </w:style>
  <w:style w:type="paragraph" w:customStyle="1" w:styleId="af9">
    <w:name w:val="标准文件_编号列项（三级）"/>
    <w:qFormat/>
    <w:rsid w:val="009D680F"/>
    <w:pPr>
      <w:numPr>
        <w:ilvl w:val="2"/>
        <w:numId w:val="13"/>
      </w:numPr>
      <w:tabs>
        <w:tab w:val="left" w:pos="851"/>
      </w:tabs>
    </w:pPr>
    <w:rPr>
      <w:rFonts w:ascii="宋体" w:hAnsi="Times New Roman"/>
      <w:sz w:val="21"/>
    </w:rPr>
  </w:style>
  <w:style w:type="paragraph" w:customStyle="1" w:styleId="a1">
    <w:name w:val="二级无标题条"/>
    <w:basedOn w:val="afff7"/>
    <w:qFormat/>
    <w:rsid w:val="009D680F"/>
    <w:pPr>
      <w:numPr>
        <w:ilvl w:val="3"/>
        <w:numId w:val="20"/>
      </w:numPr>
      <w:adjustRightInd/>
      <w:spacing w:line="240" w:lineRule="auto"/>
    </w:pPr>
    <w:rPr>
      <w:rFonts w:ascii="宋体" w:hAnsi="宋体"/>
      <w:szCs w:val="24"/>
    </w:rPr>
  </w:style>
  <w:style w:type="paragraph" w:customStyle="1" w:styleId="afffffffd">
    <w:name w:val="发布部门"/>
    <w:next w:val="affffff0"/>
    <w:qFormat/>
    <w:rsid w:val="009D680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e">
    <w:name w:val="发布日期"/>
    <w:qFormat/>
    <w:rsid w:val="009D680F"/>
    <w:pPr>
      <w:framePr w:w="4000" w:h="473" w:hRule="exact" w:hSpace="180" w:vSpace="180" w:wrap="around" w:hAnchor="margin" w:y="13511" w:anchorLock="1"/>
    </w:pPr>
    <w:rPr>
      <w:rFonts w:ascii="Times New Roman" w:eastAsia="黑体" w:hAnsi="Times New Roman"/>
      <w:sz w:val="28"/>
    </w:rPr>
  </w:style>
  <w:style w:type="paragraph" w:customStyle="1" w:styleId="affffffff">
    <w:name w:val="封面标准代替信息"/>
    <w:basedOn w:val="afff7"/>
    <w:qFormat/>
    <w:rsid w:val="009D680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0">
    <w:name w:val="封面标准名称"/>
    <w:qFormat/>
    <w:rsid w:val="009D680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1">
    <w:name w:val="封面标准文稿编辑信息"/>
    <w:qFormat/>
    <w:rsid w:val="009D680F"/>
    <w:pPr>
      <w:spacing w:before="180" w:line="180" w:lineRule="exact"/>
      <w:jc w:val="center"/>
    </w:pPr>
    <w:rPr>
      <w:rFonts w:ascii="宋体" w:hAnsi="Times New Roman"/>
      <w:sz w:val="21"/>
    </w:rPr>
  </w:style>
  <w:style w:type="paragraph" w:customStyle="1" w:styleId="affffffff2">
    <w:name w:val="封面标准文稿类别"/>
    <w:qFormat/>
    <w:rsid w:val="009D680F"/>
    <w:pPr>
      <w:spacing w:before="440" w:line="400" w:lineRule="exact"/>
      <w:jc w:val="center"/>
    </w:pPr>
    <w:rPr>
      <w:rFonts w:ascii="宋体" w:hAnsi="Times New Roman"/>
      <w:sz w:val="24"/>
    </w:rPr>
  </w:style>
  <w:style w:type="paragraph" w:customStyle="1" w:styleId="affffffff3">
    <w:name w:val="封面标准英文名称"/>
    <w:qFormat/>
    <w:rsid w:val="009D680F"/>
    <w:pPr>
      <w:widowControl w:val="0"/>
      <w:spacing w:line="360" w:lineRule="exact"/>
      <w:jc w:val="center"/>
    </w:pPr>
    <w:rPr>
      <w:rFonts w:ascii="Times New Roman" w:hAnsi="Times New Roman"/>
      <w:sz w:val="28"/>
    </w:rPr>
  </w:style>
  <w:style w:type="paragraph" w:customStyle="1" w:styleId="affffffff4">
    <w:name w:val="封面一致性程度标识"/>
    <w:qFormat/>
    <w:rsid w:val="009D680F"/>
    <w:pPr>
      <w:spacing w:before="440" w:line="440" w:lineRule="exact"/>
      <w:jc w:val="center"/>
    </w:pPr>
    <w:rPr>
      <w:rFonts w:ascii="Times New Roman" w:hAnsi="Times New Roman"/>
      <w:sz w:val="28"/>
    </w:rPr>
  </w:style>
  <w:style w:type="paragraph" w:customStyle="1" w:styleId="affffffff5">
    <w:name w:val="封面正文"/>
    <w:qFormat/>
    <w:rsid w:val="009D680F"/>
    <w:pPr>
      <w:jc w:val="both"/>
    </w:pPr>
    <w:rPr>
      <w:rFonts w:ascii="Times New Roman" w:hAnsi="Times New Roman"/>
    </w:rPr>
  </w:style>
  <w:style w:type="paragraph" w:customStyle="1" w:styleId="affffffff6">
    <w:name w:val="附录二级无标题条"/>
    <w:basedOn w:val="afff7"/>
    <w:next w:val="affffff0"/>
    <w:qFormat/>
    <w:rsid w:val="009D680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7">
    <w:name w:val="附录三级无标题条"/>
    <w:basedOn w:val="affffffff6"/>
    <w:next w:val="affffff0"/>
    <w:qFormat/>
    <w:rsid w:val="009D680F"/>
    <w:pPr>
      <w:outlineLvl w:val="4"/>
    </w:pPr>
  </w:style>
  <w:style w:type="paragraph" w:customStyle="1" w:styleId="affffffff8">
    <w:name w:val="附录四级无标题条"/>
    <w:basedOn w:val="affffffff7"/>
    <w:next w:val="affffff0"/>
    <w:qFormat/>
    <w:rsid w:val="009D680F"/>
    <w:pPr>
      <w:outlineLvl w:val="5"/>
    </w:pPr>
  </w:style>
  <w:style w:type="paragraph" w:customStyle="1" w:styleId="affffffff9">
    <w:name w:val="附录图"/>
    <w:next w:val="affffff0"/>
    <w:qFormat/>
    <w:rsid w:val="009D680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qFormat/>
    <w:rsid w:val="009D680F"/>
    <w:pPr>
      <w:numPr>
        <w:numId w:val="21"/>
      </w:numPr>
    </w:pPr>
    <w:rPr>
      <w:rFonts w:ascii="宋体" w:hAnsi="Times New Roman"/>
      <w:sz w:val="21"/>
    </w:rPr>
  </w:style>
  <w:style w:type="paragraph" w:customStyle="1" w:styleId="affffffffa">
    <w:name w:val="附录五级无标题条"/>
    <w:basedOn w:val="affffffff8"/>
    <w:next w:val="affffff0"/>
    <w:qFormat/>
    <w:rsid w:val="009D680F"/>
    <w:pPr>
      <w:outlineLvl w:val="6"/>
    </w:pPr>
  </w:style>
  <w:style w:type="paragraph" w:customStyle="1" w:styleId="affffffffb">
    <w:name w:val="附录性质"/>
    <w:basedOn w:val="afff7"/>
    <w:qFormat/>
    <w:rsid w:val="009D680F"/>
    <w:pPr>
      <w:widowControl/>
      <w:adjustRightInd/>
      <w:jc w:val="center"/>
    </w:pPr>
    <w:rPr>
      <w:rFonts w:ascii="黑体" w:eastAsia="黑体"/>
    </w:rPr>
  </w:style>
  <w:style w:type="paragraph" w:customStyle="1" w:styleId="affffffffc">
    <w:name w:val="附录一级无标题条"/>
    <w:basedOn w:val="afffffff2"/>
    <w:next w:val="affffff0"/>
    <w:qFormat/>
    <w:rsid w:val="009D680F"/>
    <w:pPr>
      <w:autoSpaceDN w:val="0"/>
      <w:outlineLvl w:val="2"/>
    </w:pPr>
    <w:rPr>
      <w:rFonts w:ascii="宋体" w:eastAsia="宋体" w:hAnsi="宋体"/>
    </w:rPr>
  </w:style>
  <w:style w:type="character" w:customStyle="1" w:styleId="affffffffd">
    <w:name w:val="个人答复风格"/>
    <w:qFormat/>
    <w:rsid w:val="009D680F"/>
    <w:rPr>
      <w:rFonts w:ascii="Arial" w:eastAsia="宋体" w:hAnsi="Arial" w:cs="Arial"/>
      <w:color w:val="auto"/>
      <w:spacing w:val="0"/>
      <w:sz w:val="20"/>
    </w:rPr>
  </w:style>
  <w:style w:type="character" w:customStyle="1" w:styleId="affffffffe">
    <w:name w:val="个人撰写风格"/>
    <w:qFormat/>
    <w:rsid w:val="009D680F"/>
    <w:rPr>
      <w:rFonts w:ascii="Arial" w:eastAsia="宋体" w:hAnsi="Arial" w:cs="Arial"/>
      <w:color w:val="auto"/>
      <w:spacing w:val="0"/>
      <w:sz w:val="20"/>
    </w:rPr>
  </w:style>
  <w:style w:type="paragraph" w:customStyle="1" w:styleId="afffffffff">
    <w:name w:val="脚注后续"/>
    <w:qFormat/>
    <w:rsid w:val="009D680F"/>
    <w:pPr>
      <w:ind w:leftChars="350" w:left="350"/>
      <w:jc w:val="both"/>
    </w:pPr>
    <w:rPr>
      <w:rFonts w:ascii="宋体" w:hAnsi="Times New Roman"/>
      <w:sz w:val="18"/>
    </w:rPr>
  </w:style>
  <w:style w:type="paragraph" w:customStyle="1" w:styleId="afff6">
    <w:name w:val="列项——"/>
    <w:qFormat/>
    <w:rsid w:val="009D680F"/>
    <w:pPr>
      <w:widowControl w:val="0"/>
      <w:numPr>
        <w:numId w:val="22"/>
      </w:numPr>
      <w:jc w:val="both"/>
    </w:pPr>
    <w:rPr>
      <w:rFonts w:ascii="宋体" w:hAnsi="宋体"/>
      <w:sz w:val="21"/>
    </w:rPr>
  </w:style>
  <w:style w:type="paragraph" w:customStyle="1" w:styleId="afffffffff0">
    <w:name w:val="列项·"/>
    <w:basedOn w:val="affffff0"/>
    <w:qFormat/>
    <w:rsid w:val="009D680F"/>
    <w:pPr>
      <w:tabs>
        <w:tab w:val="left" w:pos="840"/>
      </w:tabs>
    </w:pPr>
  </w:style>
  <w:style w:type="paragraph" w:customStyle="1" w:styleId="afffffffff1">
    <w:name w:val="目次、索引正文"/>
    <w:qFormat/>
    <w:rsid w:val="009D680F"/>
    <w:pPr>
      <w:spacing w:line="320" w:lineRule="exact"/>
      <w:jc w:val="both"/>
    </w:pPr>
    <w:rPr>
      <w:rFonts w:ascii="宋体" w:hAnsi="Times New Roman"/>
      <w:sz w:val="21"/>
    </w:rPr>
  </w:style>
  <w:style w:type="paragraph" w:customStyle="1" w:styleId="210">
    <w:name w:val="目录 21"/>
    <w:basedOn w:val="afff7"/>
    <w:next w:val="afff7"/>
    <w:semiHidden/>
    <w:qFormat/>
    <w:rsid w:val="009D680F"/>
    <w:pPr>
      <w:adjustRightInd/>
      <w:spacing w:line="240" w:lineRule="auto"/>
      <w:jc w:val="left"/>
    </w:pPr>
    <w:rPr>
      <w:bCs/>
      <w:iCs/>
    </w:rPr>
  </w:style>
  <w:style w:type="paragraph" w:customStyle="1" w:styleId="31">
    <w:name w:val="目录 31"/>
    <w:basedOn w:val="afff7"/>
    <w:next w:val="afff7"/>
    <w:semiHidden/>
    <w:qFormat/>
    <w:rsid w:val="009D680F"/>
    <w:pPr>
      <w:spacing w:line="240" w:lineRule="auto"/>
    </w:pPr>
    <w:rPr>
      <w:rFonts w:ascii="宋体" w:hAnsi="宋体"/>
      <w:iCs/>
    </w:rPr>
  </w:style>
  <w:style w:type="paragraph" w:customStyle="1" w:styleId="41">
    <w:name w:val="目录 41"/>
    <w:basedOn w:val="afff7"/>
    <w:next w:val="afff7"/>
    <w:semiHidden/>
    <w:qFormat/>
    <w:rsid w:val="009D680F"/>
    <w:pPr>
      <w:adjustRightInd/>
      <w:spacing w:line="240" w:lineRule="auto"/>
      <w:jc w:val="left"/>
    </w:pPr>
  </w:style>
  <w:style w:type="paragraph" w:customStyle="1" w:styleId="51">
    <w:name w:val="目录 51"/>
    <w:basedOn w:val="afff7"/>
    <w:next w:val="afff7"/>
    <w:semiHidden/>
    <w:qFormat/>
    <w:rsid w:val="009D680F"/>
    <w:pPr>
      <w:spacing w:line="240" w:lineRule="auto"/>
    </w:pPr>
    <w:rPr>
      <w:rFonts w:ascii="宋体" w:hAnsi="宋体"/>
    </w:rPr>
  </w:style>
  <w:style w:type="paragraph" w:customStyle="1" w:styleId="61">
    <w:name w:val="目录 61"/>
    <w:basedOn w:val="afff7"/>
    <w:next w:val="afff7"/>
    <w:semiHidden/>
    <w:qFormat/>
    <w:rsid w:val="009D680F"/>
    <w:pPr>
      <w:adjustRightInd/>
      <w:spacing w:line="240" w:lineRule="auto"/>
      <w:jc w:val="left"/>
    </w:pPr>
  </w:style>
  <w:style w:type="paragraph" w:customStyle="1" w:styleId="71">
    <w:name w:val="目录 71"/>
    <w:basedOn w:val="61"/>
    <w:semiHidden/>
    <w:qFormat/>
    <w:rsid w:val="009D680F"/>
    <w:pPr>
      <w:ind w:left="1260"/>
    </w:pPr>
  </w:style>
  <w:style w:type="paragraph" w:customStyle="1" w:styleId="81">
    <w:name w:val="目录 81"/>
    <w:basedOn w:val="71"/>
    <w:semiHidden/>
    <w:qFormat/>
    <w:rsid w:val="009D680F"/>
    <w:pPr>
      <w:ind w:left="1470"/>
    </w:pPr>
  </w:style>
  <w:style w:type="paragraph" w:customStyle="1" w:styleId="91">
    <w:name w:val="目录 91"/>
    <w:basedOn w:val="81"/>
    <w:semiHidden/>
    <w:qFormat/>
    <w:rsid w:val="009D680F"/>
    <w:pPr>
      <w:ind w:left="1680"/>
    </w:pPr>
  </w:style>
  <w:style w:type="paragraph" w:customStyle="1" w:styleId="afffffffff2">
    <w:name w:val="其他标准称谓"/>
    <w:qFormat/>
    <w:rsid w:val="009D680F"/>
    <w:pPr>
      <w:spacing w:line="0" w:lineRule="atLeast"/>
      <w:jc w:val="distribute"/>
    </w:pPr>
    <w:rPr>
      <w:rFonts w:ascii="黑体" w:eastAsia="黑体" w:hAnsi="宋体"/>
      <w:sz w:val="52"/>
    </w:rPr>
  </w:style>
  <w:style w:type="paragraph" w:customStyle="1" w:styleId="afffffffff3">
    <w:name w:val="其他发布部门"/>
    <w:basedOn w:val="afffffffd"/>
    <w:qFormat/>
    <w:rsid w:val="009D680F"/>
    <w:pPr>
      <w:framePr w:wrap="around"/>
      <w:spacing w:line="0" w:lineRule="atLeast"/>
    </w:pPr>
    <w:rPr>
      <w:rFonts w:ascii="黑体" w:eastAsia="黑体"/>
      <w:b w:val="0"/>
    </w:rPr>
  </w:style>
  <w:style w:type="paragraph" w:customStyle="1" w:styleId="affd">
    <w:name w:val="前言标题"/>
    <w:next w:val="afff7"/>
    <w:qFormat/>
    <w:rsid w:val="009D680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rsid w:val="009D680F"/>
    <w:pPr>
      <w:numPr>
        <w:ilvl w:val="4"/>
        <w:numId w:val="20"/>
      </w:numPr>
      <w:adjustRightInd/>
      <w:spacing w:line="240" w:lineRule="auto"/>
    </w:pPr>
    <w:rPr>
      <w:rFonts w:ascii="宋体" w:hAnsi="宋体"/>
      <w:szCs w:val="24"/>
    </w:rPr>
  </w:style>
  <w:style w:type="paragraph" w:customStyle="1" w:styleId="afffffffff4">
    <w:name w:val="实施日期"/>
    <w:basedOn w:val="afffffffe"/>
    <w:qFormat/>
    <w:rsid w:val="009D680F"/>
    <w:pPr>
      <w:framePr w:hSpace="0" w:wrap="around" w:xAlign="right"/>
      <w:jc w:val="right"/>
    </w:pPr>
  </w:style>
  <w:style w:type="paragraph" w:customStyle="1" w:styleId="a3">
    <w:name w:val="四级无标题条"/>
    <w:basedOn w:val="afff7"/>
    <w:qFormat/>
    <w:rsid w:val="009D680F"/>
    <w:pPr>
      <w:numPr>
        <w:ilvl w:val="5"/>
        <w:numId w:val="20"/>
      </w:numPr>
      <w:adjustRightInd/>
      <w:spacing w:line="240" w:lineRule="auto"/>
    </w:pPr>
    <w:rPr>
      <w:rFonts w:ascii="宋体" w:hAnsi="宋体"/>
      <w:szCs w:val="24"/>
    </w:rPr>
  </w:style>
  <w:style w:type="paragraph" w:customStyle="1" w:styleId="afffffffff5">
    <w:name w:val="文献分类号"/>
    <w:qFormat/>
    <w:rsid w:val="009D680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6">
    <w:name w:val="无标题条"/>
    <w:next w:val="affffff0"/>
    <w:qFormat/>
    <w:rsid w:val="009D680F"/>
    <w:pPr>
      <w:jc w:val="both"/>
    </w:pPr>
    <w:rPr>
      <w:rFonts w:ascii="宋体" w:hAnsi="宋体"/>
      <w:sz w:val="21"/>
    </w:rPr>
  </w:style>
  <w:style w:type="paragraph" w:customStyle="1" w:styleId="a4">
    <w:name w:val="五级无标题条"/>
    <w:basedOn w:val="afff7"/>
    <w:qFormat/>
    <w:rsid w:val="009D680F"/>
    <w:pPr>
      <w:numPr>
        <w:ilvl w:val="6"/>
        <w:numId w:val="20"/>
      </w:numPr>
      <w:adjustRightInd/>
    </w:pPr>
    <w:rPr>
      <w:szCs w:val="24"/>
    </w:rPr>
  </w:style>
  <w:style w:type="paragraph" w:customStyle="1" w:styleId="a0">
    <w:name w:val="一级无标题条"/>
    <w:basedOn w:val="afff7"/>
    <w:qFormat/>
    <w:rsid w:val="009D680F"/>
    <w:pPr>
      <w:numPr>
        <w:ilvl w:val="2"/>
        <w:numId w:val="20"/>
      </w:numPr>
      <w:adjustRightInd/>
      <w:spacing w:before="10" w:after="10" w:line="240" w:lineRule="auto"/>
    </w:pPr>
    <w:rPr>
      <w:rFonts w:ascii="宋体" w:hAnsi="宋体"/>
      <w:szCs w:val="24"/>
    </w:rPr>
  </w:style>
  <w:style w:type="paragraph" w:customStyle="1" w:styleId="afffffffff7">
    <w:name w:val="注:后续"/>
    <w:qFormat/>
    <w:rsid w:val="009D680F"/>
    <w:pPr>
      <w:spacing w:line="300" w:lineRule="exact"/>
      <w:ind w:leftChars="400" w:left="600" w:hangingChars="200" w:hanging="200"/>
      <w:jc w:val="both"/>
    </w:pPr>
    <w:rPr>
      <w:rFonts w:ascii="宋体" w:hAnsi="Times New Roman"/>
      <w:sz w:val="18"/>
    </w:rPr>
  </w:style>
  <w:style w:type="paragraph" w:customStyle="1" w:styleId="afffffffff8">
    <w:name w:val="注×:后续"/>
    <w:basedOn w:val="afffffffff7"/>
    <w:qFormat/>
    <w:rsid w:val="009D680F"/>
    <w:pPr>
      <w:ind w:leftChars="0" w:left="1406" w:firstLineChars="0" w:hanging="499"/>
    </w:pPr>
  </w:style>
  <w:style w:type="paragraph" w:customStyle="1" w:styleId="afffffffff9">
    <w:name w:val="标准文件_一级无标题"/>
    <w:basedOn w:val="afff"/>
    <w:qFormat/>
    <w:rsid w:val="009D680F"/>
    <w:pPr>
      <w:spacing w:beforeLines="0" w:afterLines="0"/>
      <w:outlineLvl w:val="9"/>
    </w:pPr>
    <w:rPr>
      <w:rFonts w:ascii="宋体" w:eastAsia="宋体"/>
    </w:rPr>
  </w:style>
  <w:style w:type="paragraph" w:customStyle="1" w:styleId="afffffffffa">
    <w:name w:val="标准文件_五级无标题"/>
    <w:basedOn w:val="afff3"/>
    <w:qFormat/>
    <w:rsid w:val="009D680F"/>
    <w:pPr>
      <w:spacing w:beforeLines="0" w:afterLines="0"/>
      <w:outlineLvl w:val="9"/>
    </w:pPr>
    <w:rPr>
      <w:rFonts w:ascii="宋体" w:eastAsia="宋体"/>
    </w:rPr>
  </w:style>
  <w:style w:type="paragraph" w:customStyle="1" w:styleId="afffffffffb">
    <w:name w:val="标准文件_三级无标题"/>
    <w:basedOn w:val="afff1"/>
    <w:qFormat/>
    <w:rsid w:val="009D680F"/>
    <w:pPr>
      <w:spacing w:beforeLines="0" w:afterLines="0"/>
      <w:outlineLvl w:val="9"/>
    </w:pPr>
    <w:rPr>
      <w:rFonts w:ascii="宋体" w:eastAsia="宋体"/>
    </w:rPr>
  </w:style>
  <w:style w:type="paragraph" w:customStyle="1" w:styleId="afffffffffc">
    <w:name w:val="标准文件_二级无标题"/>
    <w:basedOn w:val="afff0"/>
    <w:qFormat/>
    <w:rsid w:val="009D680F"/>
    <w:pPr>
      <w:spacing w:beforeLines="0" w:afterLines="0"/>
      <w:outlineLvl w:val="9"/>
    </w:pPr>
    <w:rPr>
      <w:rFonts w:ascii="宋体" w:eastAsia="宋体"/>
    </w:rPr>
  </w:style>
  <w:style w:type="paragraph" w:customStyle="1" w:styleId="afffffffffd">
    <w:name w:val="标准_四级无标题"/>
    <w:basedOn w:val="afff2"/>
    <w:next w:val="affffff0"/>
    <w:qFormat/>
    <w:rsid w:val="009D680F"/>
    <w:rPr>
      <w:rFonts w:eastAsia="宋体"/>
    </w:rPr>
  </w:style>
  <w:style w:type="paragraph" w:customStyle="1" w:styleId="afffffffffe">
    <w:name w:val="标准文件_四级无标题"/>
    <w:basedOn w:val="afff2"/>
    <w:qFormat/>
    <w:rsid w:val="009D680F"/>
    <w:pPr>
      <w:spacing w:beforeLines="0" w:afterLines="0"/>
      <w:outlineLvl w:val="9"/>
    </w:pPr>
    <w:rPr>
      <w:rFonts w:ascii="宋体" w:eastAsia="宋体" w:hAnsi="黑体"/>
      <w:szCs w:val="52"/>
    </w:rPr>
  </w:style>
  <w:style w:type="paragraph" w:customStyle="1" w:styleId="aff3">
    <w:name w:val="标准文件_大写罗马数字编号列项"/>
    <w:basedOn w:val="affffff0"/>
    <w:qFormat/>
    <w:rsid w:val="009D680F"/>
    <w:pPr>
      <w:numPr>
        <w:numId w:val="23"/>
      </w:numPr>
      <w:ind w:firstLineChars="0" w:firstLine="0"/>
    </w:pPr>
    <w:rPr>
      <w:rFonts w:ascii="Times New Roman" w:cs="Arial"/>
      <w:szCs w:val="28"/>
    </w:rPr>
  </w:style>
  <w:style w:type="paragraph" w:customStyle="1" w:styleId="ae">
    <w:name w:val="标准文件_小写罗马数字编号列项"/>
    <w:basedOn w:val="affffff0"/>
    <w:qFormat/>
    <w:rsid w:val="009D680F"/>
    <w:pPr>
      <w:numPr>
        <w:numId w:val="24"/>
      </w:numPr>
      <w:ind w:firstLineChars="0" w:firstLine="0"/>
    </w:pPr>
    <w:rPr>
      <w:rFonts w:cs="Arial"/>
      <w:szCs w:val="28"/>
    </w:rPr>
  </w:style>
  <w:style w:type="paragraph" w:customStyle="1" w:styleId="affffffffff">
    <w:name w:val="标准文件_附录标题"/>
    <w:basedOn w:val="aff5"/>
    <w:qFormat/>
    <w:rsid w:val="009D680F"/>
    <w:pPr>
      <w:numPr>
        <w:numId w:val="0"/>
      </w:numPr>
      <w:spacing w:after="280"/>
      <w:outlineLvl w:val="9"/>
    </w:pPr>
  </w:style>
  <w:style w:type="paragraph" w:customStyle="1" w:styleId="affffffffff0">
    <w:name w:val="标准文件_二级项"/>
    <w:qFormat/>
    <w:rsid w:val="009D680F"/>
    <w:rPr>
      <w:rFonts w:ascii="宋体" w:hAnsi="Times New Roman"/>
      <w:sz w:val="21"/>
    </w:rPr>
  </w:style>
  <w:style w:type="paragraph" w:customStyle="1" w:styleId="af5">
    <w:name w:val="标准文件_三级项"/>
    <w:basedOn w:val="afff7"/>
    <w:qFormat/>
    <w:rsid w:val="009D680F"/>
    <w:pPr>
      <w:numPr>
        <w:ilvl w:val="2"/>
        <w:numId w:val="21"/>
      </w:numPr>
      <w:spacing w:line="-300" w:lineRule="auto"/>
    </w:pPr>
    <w:rPr>
      <w:rFonts w:ascii="Times New Roman" w:hAnsi="Times New Roman"/>
    </w:rPr>
  </w:style>
  <w:style w:type="paragraph" w:customStyle="1" w:styleId="affc">
    <w:name w:val="图表脚注说明"/>
    <w:basedOn w:val="afff7"/>
    <w:next w:val="affffff0"/>
    <w:qFormat/>
    <w:rsid w:val="009D680F"/>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rsid w:val="009D680F"/>
    <w:pPr>
      <w:numPr>
        <w:numId w:val="13"/>
      </w:numPr>
      <w:jc w:val="both"/>
    </w:pPr>
    <w:rPr>
      <w:rFonts w:ascii="宋体" w:hAnsi="Times New Roman"/>
      <w:sz w:val="21"/>
    </w:rPr>
  </w:style>
  <w:style w:type="paragraph" w:customStyle="1" w:styleId="affffffffff1">
    <w:name w:val="标准文件_索引字母"/>
    <w:next w:val="affffff0"/>
    <w:qFormat/>
    <w:rsid w:val="009D680F"/>
    <w:pPr>
      <w:jc w:val="center"/>
    </w:pPr>
    <w:rPr>
      <w:rFonts w:ascii="宋体" w:eastAsia="Times New Roman" w:hAnsi="宋体"/>
      <w:b/>
      <w:kern w:val="2"/>
      <w:sz w:val="21"/>
    </w:rPr>
  </w:style>
  <w:style w:type="paragraph" w:customStyle="1" w:styleId="affffffffff2">
    <w:name w:val="标准文件_附录前"/>
    <w:next w:val="affffff0"/>
    <w:qFormat/>
    <w:rsid w:val="009D680F"/>
    <w:pPr>
      <w:spacing w:line="20" w:lineRule="atLeast"/>
      <w:ind w:firstLine="200"/>
    </w:pPr>
    <w:rPr>
      <w:rFonts w:ascii="宋体" w:hAnsi="宋体"/>
      <w:kern w:val="2"/>
      <w:sz w:val="10"/>
    </w:rPr>
  </w:style>
  <w:style w:type="paragraph" w:customStyle="1" w:styleId="affffffffff3">
    <w:name w:val="标准文件_正文标准名称"/>
    <w:qFormat/>
    <w:rsid w:val="009D680F"/>
    <w:pPr>
      <w:spacing w:beforeLines="20" w:after="640" w:line="400" w:lineRule="exact"/>
      <w:jc w:val="center"/>
    </w:pPr>
    <w:rPr>
      <w:rFonts w:ascii="黑体" w:eastAsia="黑体" w:hAnsi="黑体"/>
      <w:kern w:val="2"/>
      <w:sz w:val="32"/>
      <w:szCs w:val="32"/>
    </w:rPr>
  </w:style>
  <w:style w:type="paragraph" w:customStyle="1" w:styleId="affffffffff4">
    <w:name w:val="标准文件_表格"/>
    <w:basedOn w:val="affffff0"/>
    <w:qFormat/>
    <w:rsid w:val="009D680F"/>
    <w:pPr>
      <w:ind w:firstLineChars="0" w:firstLine="0"/>
      <w:jc w:val="center"/>
    </w:pPr>
    <w:rPr>
      <w:sz w:val="18"/>
    </w:rPr>
  </w:style>
  <w:style w:type="paragraph" w:customStyle="1" w:styleId="afff4">
    <w:name w:val="标准文件_注："/>
    <w:next w:val="affffff0"/>
    <w:qFormat/>
    <w:rsid w:val="009D680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9D680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5"/>
    <w:qFormat/>
    <w:rsid w:val="009D680F"/>
    <w:pPr>
      <w:widowControl w:val="0"/>
      <w:numPr>
        <w:numId w:val="28"/>
      </w:numPr>
      <w:jc w:val="both"/>
    </w:pPr>
    <w:rPr>
      <w:rFonts w:ascii="宋体" w:hAnsi="Times New Roman"/>
      <w:sz w:val="18"/>
      <w:szCs w:val="18"/>
    </w:rPr>
  </w:style>
  <w:style w:type="paragraph" w:customStyle="1" w:styleId="affffffffff5">
    <w:name w:val="标准文件_示例内容"/>
    <w:basedOn w:val="affffff0"/>
    <w:qFormat/>
    <w:rsid w:val="009D680F"/>
    <w:pPr>
      <w:ind w:firstLine="420"/>
    </w:pPr>
    <w:rPr>
      <w:sz w:val="18"/>
    </w:rPr>
  </w:style>
  <w:style w:type="paragraph" w:customStyle="1" w:styleId="afc">
    <w:name w:val="标准文件_示例×："/>
    <w:basedOn w:val="afff7"/>
    <w:next w:val="affffffffff5"/>
    <w:qFormat/>
    <w:rsid w:val="009D680F"/>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0"/>
    <w:qFormat/>
    <w:rsid w:val="009D680F"/>
    <w:rPr>
      <w:rFonts w:ascii="宋体" w:hAnsi="Times New Roman"/>
      <w:sz w:val="21"/>
    </w:rPr>
  </w:style>
  <w:style w:type="paragraph" w:customStyle="1" w:styleId="affffffffff6">
    <w:name w:val="标准文件_表格续"/>
    <w:basedOn w:val="affffff0"/>
    <w:next w:val="affffff0"/>
    <w:qFormat/>
    <w:rsid w:val="009D680F"/>
    <w:pPr>
      <w:jc w:val="center"/>
    </w:pPr>
    <w:rPr>
      <w:rFonts w:ascii="黑体" w:eastAsia="黑体" w:hAnsi="黑体"/>
    </w:rPr>
  </w:style>
  <w:style w:type="character" w:styleId="affffffffff7">
    <w:name w:val="Placeholder Text"/>
    <w:basedOn w:val="afff8"/>
    <w:uiPriority w:val="99"/>
    <w:semiHidden/>
    <w:qFormat/>
    <w:rsid w:val="009D680F"/>
    <w:rPr>
      <w:color w:val="808080"/>
    </w:rPr>
  </w:style>
  <w:style w:type="paragraph" w:customStyle="1" w:styleId="2">
    <w:name w:val="标准文件_二级项2"/>
    <w:basedOn w:val="affffff0"/>
    <w:qFormat/>
    <w:rsid w:val="009D680F"/>
    <w:pPr>
      <w:numPr>
        <w:ilvl w:val="1"/>
        <w:numId w:val="21"/>
      </w:numPr>
      <w:ind w:left="1271" w:firstLineChars="0" w:hanging="420"/>
    </w:pPr>
  </w:style>
  <w:style w:type="paragraph" w:customStyle="1" w:styleId="21">
    <w:name w:val="标准文件_三级项2"/>
    <w:basedOn w:val="affffff0"/>
    <w:qFormat/>
    <w:rsid w:val="009D680F"/>
    <w:pPr>
      <w:numPr>
        <w:numId w:val="30"/>
      </w:numPr>
      <w:spacing w:line="300" w:lineRule="exact"/>
      <w:ind w:left="1276" w:firstLineChars="0" w:hanging="425"/>
    </w:pPr>
    <w:rPr>
      <w:rFonts w:ascii="Times New Roman"/>
    </w:rPr>
  </w:style>
  <w:style w:type="paragraph" w:customStyle="1" w:styleId="20">
    <w:name w:val="标准文件_一级项2"/>
    <w:basedOn w:val="affffff0"/>
    <w:qFormat/>
    <w:rsid w:val="009D680F"/>
    <w:pPr>
      <w:numPr>
        <w:numId w:val="31"/>
      </w:numPr>
      <w:spacing w:line="300" w:lineRule="exact"/>
      <w:ind w:left="1271" w:firstLineChars="0" w:hanging="420"/>
    </w:pPr>
    <w:rPr>
      <w:rFonts w:ascii="Times New Roman"/>
    </w:rPr>
  </w:style>
  <w:style w:type="paragraph" w:customStyle="1" w:styleId="affffffffff8">
    <w:name w:val="标准文件_提示"/>
    <w:basedOn w:val="affffff0"/>
    <w:next w:val="affffff0"/>
    <w:qFormat/>
    <w:rsid w:val="009D680F"/>
    <w:pPr>
      <w:ind w:firstLine="420"/>
    </w:pPr>
    <w:rPr>
      <w:rFonts w:ascii="黑体" w:eastAsia="黑体"/>
    </w:rPr>
  </w:style>
  <w:style w:type="character" w:customStyle="1" w:styleId="affffffffff9">
    <w:name w:val="标准文件_来源"/>
    <w:basedOn w:val="afff8"/>
    <w:uiPriority w:val="1"/>
    <w:qFormat/>
    <w:rsid w:val="009D680F"/>
    <w:rPr>
      <w:rFonts w:eastAsia="宋体"/>
      <w:sz w:val="21"/>
    </w:rPr>
  </w:style>
  <w:style w:type="paragraph" w:customStyle="1" w:styleId="affffffffffa">
    <w:name w:val="标准文件_图表说明"/>
    <w:qFormat/>
    <w:rsid w:val="009D680F"/>
    <w:pPr>
      <w:spacing w:line="276" w:lineRule="auto"/>
      <w:ind w:firstLine="420"/>
    </w:pPr>
    <w:rPr>
      <w:rFonts w:ascii="宋体" w:hAnsi="宋体"/>
      <w:kern w:val="2"/>
      <w:sz w:val="18"/>
    </w:rPr>
  </w:style>
  <w:style w:type="paragraph" w:customStyle="1" w:styleId="affffffffffb">
    <w:name w:val="其他发布日期"/>
    <w:basedOn w:val="afffffffe"/>
    <w:rsid w:val="009D680F"/>
    <w:pPr>
      <w:framePr w:w="3997" w:h="471" w:hRule="exact" w:hSpace="0" w:vSpace="181" w:wrap="around" w:vAnchor="page" w:hAnchor="page" w:x="1419" w:y="14097"/>
    </w:pPr>
  </w:style>
  <w:style w:type="paragraph" w:customStyle="1" w:styleId="affffffffffc">
    <w:name w:val="其他实施日期"/>
    <w:basedOn w:val="afffffffff4"/>
    <w:qFormat/>
    <w:rsid w:val="009D680F"/>
    <w:pPr>
      <w:framePr w:w="3997" w:h="471" w:hRule="exact" w:vSpace="181" w:wrap="around" w:vAnchor="page" w:hAnchor="page" w:x="7089" w:y="14097"/>
    </w:pPr>
  </w:style>
  <w:style w:type="paragraph" w:customStyle="1" w:styleId="affffffffffd">
    <w:name w:val="标准文件_文件编号"/>
    <w:basedOn w:val="affffff0"/>
    <w:qFormat/>
    <w:rsid w:val="009D680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e">
    <w:name w:val="标准文件_替换文件编号"/>
    <w:basedOn w:val="affffffffffd"/>
    <w:qFormat/>
    <w:rsid w:val="009D680F"/>
    <w:pPr>
      <w:framePr w:wrap="auto"/>
      <w:spacing w:before="57"/>
    </w:pPr>
    <w:rPr>
      <w:sz w:val="21"/>
    </w:rPr>
  </w:style>
  <w:style w:type="paragraph" w:customStyle="1" w:styleId="afffffffffff">
    <w:name w:val="标准文件_文件名称"/>
    <w:basedOn w:val="affffff0"/>
    <w:next w:val="affffff0"/>
    <w:qFormat/>
    <w:rsid w:val="009D680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f0"/>
    <w:next w:val="affffff0"/>
    <w:qFormat/>
    <w:rsid w:val="009D680F"/>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f0"/>
    <w:next w:val="affffff0"/>
    <w:qFormat/>
    <w:rsid w:val="009D680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0"/>
    <w:next w:val="affffff0"/>
    <w:qFormat/>
    <w:rsid w:val="009D680F"/>
    <w:pPr>
      <w:numPr>
        <w:ilvl w:val="1"/>
        <w:numId w:val="8"/>
      </w:numPr>
      <w:spacing w:beforeLines="50" w:afterLines="50"/>
      <w:ind w:firstLineChars="0"/>
    </w:pPr>
    <w:rPr>
      <w:rFonts w:ascii="黑体" w:eastAsia="黑体"/>
    </w:rPr>
  </w:style>
  <w:style w:type="paragraph" w:customStyle="1" w:styleId="a8">
    <w:name w:val="标准文件_引言二级条标题"/>
    <w:basedOn w:val="affffff0"/>
    <w:next w:val="affffff0"/>
    <w:qFormat/>
    <w:rsid w:val="009D680F"/>
    <w:pPr>
      <w:numPr>
        <w:ilvl w:val="2"/>
        <w:numId w:val="8"/>
      </w:numPr>
      <w:spacing w:beforeLines="50" w:afterLines="50"/>
      <w:ind w:firstLineChars="0"/>
    </w:pPr>
    <w:rPr>
      <w:rFonts w:ascii="黑体" w:eastAsia="黑体"/>
    </w:rPr>
  </w:style>
  <w:style w:type="paragraph" w:customStyle="1" w:styleId="a9">
    <w:name w:val="标准文件_引言三级条标题"/>
    <w:basedOn w:val="affffff0"/>
    <w:next w:val="affffff0"/>
    <w:qFormat/>
    <w:rsid w:val="009D680F"/>
    <w:pPr>
      <w:numPr>
        <w:ilvl w:val="3"/>
        <w:numId w:val="8"/>
      </w:numPr>
      <w:spacing w:beforeLines="50" w:afterLines="50"/>
      <w:ind w:firstLineChars="0"/>
    </w:pPr>
    <w:rPr>
      <w:rFonts w:ascii="黑体" w:eastAsia="黑体"/>
    </w:rPr>
  </w:style>
  <w:style w:type="paragraph" w:customStyle="1" w:styleId="aa">
    <w:name w:val="标准文件_引言四级条标题"/>
    <w:basedOn w:val="affffff0"/>
    <w:next w:val="affffff0"/>
    <w:qFormat/>
    <w:rsid w:val="009D680F"/>
    <w:pPr>
      <w:numPr>
        <w:ilvl w:val="4"/>
        <w:numId w:val="8"/>
      </w:numPr>
      <w:spacing w:beforeLines="50" w:afterLines="50"/>
      <w:ind w:firstLineChars="0"/>
    </w:pPr>
    <w:rPr>
      <w:rFonts w:ascii="黑体" w:eastAsia="黑体"/>
    </w:rPr>
  </w:style>
  <w:style w:type="paragraph" w:customStyle="1" w:styleId="ab">
    <w:name w:val="标准文件_引言五级条标题"/>
    <w:basedOn w:val="affffff0"/>
    <w:next w:val="affffff0"/>
    <w:qFormat/>
    <w:rsid w:val="009D680F"/>
    <w:pPr>
      <w:numPr>
        <w:ilvl w:val="5"/>
        <w:numId w:val="8"/>
      </w:numPr>
      <w:spacing w:beforeLines="50" w:afterLines="50"/>
      <w:ind w:firstLineChars="0"/>
    </w:pPr>
    <w:rPr>
      <w:rFonts w:ascii="黑体" w:eastAsia="黑体"/>
    </w:rPr>
  </w:style>
  <w:style w:type="paragraph" w:customStyle="1" w:styleId="afffffffffff0">
    <w:name w:val="标准文件_注后"/>
    <w:basedOn w:val="affffff0"/>
    <w:qFormat/>
    <w:rsid w:val="009D680F"/>
    <w:pPr>
      <w:ind w:left="811" w:firstLineChars="0" w:firstLine="0"/>
    </w:pPr>
    <w:rPr>
      <w:sz w:val="18"/>
    </w:rPr>
  </w:style>
  <w:style w:type="paragraph" w:customStyle="1" w:styleId="X">
    <w:name w:val="标准文件_注X后"/>
    <w:basedOn w:val="affffff0"/>
    <w:qFormat/>
    <w:rsid w:val="009D680F"/>
    <w:pPr>
      <w:ind w:left="811" w:firstLineChars="0" w:firstLine="0"/>
    </w:pPr>
    <w:rPr>
      <w:sz w:val="18"/>
    </w:rPr>
  </w:style>
  <w:style w:type="paragraph" w:customStyle="1" w:styleId="afffffffffff1">
    <w:name w:val="标准文件_示例后"/>
    <w:basedOn w:val="affffff0"/>
    <w:qFormat/>
    <w:rsid w:val="009D680F"/>
    <w:pPr>
      <w:ind w:left="964" w:firstLineChars="0" w:firstLine="0"/>
    </w:pPr>
    <w:rPr>
      <w:sz w:val="18"/>
    </w:rPr>
  </w:style>
  <w:style w:type="paragraph" w:customStyle="1" w:styleId="X0">
    <w:name w:val="标准文件_示例X后"/>
    <w:basedOn w:val="affffff0"/>
    <w:link w:val="X1"/>
    <w:qFormat/>
    <w:rsid w:val="009D680F"/>
    <w:pPr>
      <w:ind w:left="1049" w:firstLineChars="0" w:firstLine="0"/>
    </w:pPr>
    <w:rPr>
      <w:sz w:val="18"/>
    </w:rPr>
  </w:style>
  <w:style w:type="character" w:customStyle="1" w:styleId="X1">
    <w:name w:val="标准文件_示例X后 字符"/>
    <w:basedOn w:val="Char"/>
    <w:link w:val="X0"/>
    <w:qFormat/>
    <w:rsid w:val="009D680F"/>
    <w:rPr>
      <w:rFonts w:ascii="宋体" w:hAnsi="Times New Roman"/>
      <w:sz w:val="18"/>
    </w:rPr>
  </w:style>
  <w:style w:type="paragraph" w:customStyle="1" w:styleId="afffffffffff2">
    <w:name w:val="标准文件_索引项"/>
    <w:basedOn w:val="affffff0"/>
    <w:next w:val="affffff0"/>
    <w:qFormat/>
    <w:rsid w:val="009D680F"/>
    <w:pPr>
      <w:tabs>
        <w:tab w:val="right" w:leader="dot" w:pos="9356"/>
      </w:tabs>
      <w:ind w:left="210" w:firstLineChars="0" w:hanging="210"/>
      <w:jc w:val="left"/>
    </w:pPr>
  </w:style>
  <w:style w:type="paragraph" w:customStyle="1" w:styleId="afffffffffff3">
    <w:name w:val="标准文件_附录一级无标题"/>
    <w:basedOn w:val="aff6"/>
    <w:qFormat/>
    <w:rsid w:val="009D680F"/>
    <w:pPr>
      <w:spacing w:beforeLines="0" w:afterLines="0" w:line="276" w:lineRule="auto"/>
      <w:outlineLvl w:val="9"/>
    </w:pPr>
    <w:rPr>
      <w:rFonts w:ascii="宋体" w:eastAsia="宋体"/>
    </w:rPr>
  </w:style>
  <w:style w:type="paragraph" w:customStyle="1" w:styleId="afffffffffff4">
    <w:name w:val="标准文件_附录二级无标题"/>
    <w:basedOn w:val="aff7"/>
    <w:qFormat/>
    <w:rsid w:val="009D680F"/>
    <w:pPr>
      <w:spacing w:beforeLines="0" w:afterLines="0" w:line="276" w:lineRule="auto"/>
      <w:outlineLvl w:val="9"/>
    </w:pPr>
    <w:rPr>
      <w:rFonts w:ascii="宋体" w:eastAsia="宋体"/>
    </w:rPr>
  </w:style>
  <w:style w:type="paragraph" w:customStyle="1" w:styleId="afffffffffff5">
    <w:name w:val="标准文件_附录三级无标题"/>
    <w:basedOn w:val="aff8"/>
    <w:qFormat/>
    <w:rsid w:val="009D680F"/>
    <w:pPr>
      <w:spacing w:beforeLines="0" w:afterLines="0" w:line="276" w:lineRule="auto"/>
      <w:outlineLvl w:val="9"/>
    </w:pPr>
    <w:rPr>
      <w:rFonts w:ascii="宋体" w:eastAsia="宋体"/>
    </w:rPr>
  </w:style>
  <w:style w:type="paragraph" w:customStyle="1" w:styleId="afffffffffff6">
    <w:name w:val="标准文件_附录四级无标题"/>
    <w:basedOn w:val="aff9"/>
    <w:qFormat/>
    <w:rsid w:val="009D680F"/>
    <w:pPr>
      <w:spacing w:beforeLines="0" w:afterLines="0" w:line="276" w:lineRule="auto"/>
      <w:outlineLvl w:val="9"/>
    </w:pPr>
    <w:rPr>
      <w:rFonts w:ascii="宋体" w:eastAsia="宋体"/>
    </w:rPr>
  </w:style>
  <w:style w:type="paragraph" w:customStyle="1" w:styleId="afffffffffff7">
    <w:name w:val="标准文件_附录五级无标题"/>
    <w:basedOn w:val="affa"/>
    <w:qFormat/>
    <w:rsid w:val="009D680F"/>
    <w:pPr>
      <w:spacing w:beforeLines="0" w:afterLines="0" w:line="276" w:lineRule="auto"/>
      <w:outlineLvl w:val="9"/>
    </w:pPr>
    <w:rPr>
      <w:rFonts w:ascii="宋体" w:eastAsia="宋体"/>
    </w:rPr>
  </w:style>
  <w:style w:type="paragraph" w:customStyle="1" w:styleId="afffffffffff8">
    <w:name w:val="标准文件_引言一级无标题"/>
    <w:basedOn w:val="a7"/>
    <w:next w:val="affffff0"/>
    <w:qFormat/>
    <w:rsid w:val="009D680F"/>
    <w:pPr>
      <w:spacing w:beforeLines="0" w:afterLines="0" w:line="276" w:lineRule="auto"/>
    </w:pPr>
    <w:rPr>
      <w:rFonts w:ascii="宋体" w:eastAsia="宋体"/>
    </w:rPr>
  </w:style>
  <w:style w:type="paragraph" w:customStyle="1" w:styleId="afffffffffff9">
    <w:name w:val="标准文件_引言二级无标题"/>
    <w:basedOn w:val="a8"/>
    <w:next w:val="affffff0"/>
    <w:qFormat/>
    <w:rsid w:val="009D680F"/>
    <w:pPr>
      <w:spacing w:beforeLines="0" w:afterLines="0" w:line="276" w:lineRule="auto"/>
    </w:pPr>
    <w:rPr>
      <w:rFonts w:ascii="宋体" w:eastAsia="宋体"/>
    </w:rPr>
  </w:style>
  <w:style w:type="paragraph" w:customStyle="1" w:styleId="afffffffffffa">
    <w:name w:val="标准文件_引言三级无标题"/>
    <w:basedOn w:val="a9"/>
    <w:next w:val="affffff0"/>
    <w:qFormat/>
    <w:rsid w:val="009D680F"/>
    <w:pPr>
      <w:spacing w:beforeLines="0" w:afterLines="0" w:line="276" w:lineRule="auto"/>
    </w:pPr>
    <w:rPr>
      <w:rFonts w:ascii="宋体" w:eastAsia="宋体"/>
    </w:rPr>
  </w:style>
  <w:style w:type="paragraph" w:customStyle="1" w:styleId="afffffffffffb">
    <w:name w:val="标准文件_引言四级无标题"/>
    <w:basedOn w:val="aa"/>
    <w:next w:val="affffff0"/>
    <w:qFormat/>
    <w:rsid w:val="009D680F"/>
    <w:pPr>
      <w:spacing w:beforeLines="0" w:afterLines="0" w:line="276" w:lineRule="auto"/>
    </w:pPr>
    <w:rPr>
      <w:rFonts w:ascii="宋体" w:eastAsia="宋体"/>
    </w:rPr>
  </w:style>
  <w:style w:type="paragraph" w:customStyle="1" w:styleId="afffffffffffc">
    <w:name w:val="标准文件_引言五级无标题"/>
    <w:basedOn w:val="ab"/>
    <w:next w:val="affffff0"/>
    <w:qFormat/>
    <w:rsid w:val="009D680F"/>
    <w:pPr>
      <w:spacing w:beforeLines="0" w:afterLines="0" w:line="276" w:lineRule="auto"/>
    </w:pPr>
    <w:rPr>
      <w:rFonts w:ascii="宋体" w:eastAsia="宋体"/>
    </w:rPr>
  </w:style>
  <w:style w:type="paragraph" w:customStyle="1" w:styleId="afffffffffffd">
    <w:name w:val="标准文件_索引标题"/>
    <w:basedOn w:val="affffff7"/>
    <w:next w:val="affffff0"/>
    <w:qFormat/>
    <w:rsid w:val="009D680F"/>
    <w:rPr>
      <w:rFonts w:hAnsi="黑体"/>
    </w:rPr>
  </w:style>
  <w:style w:type="paragraph" w:customStyle="1" w:styleId="afffffffffffe">
    <w:name w:val="标准文件_脚注内容"/>
    <w:basedOn w:val="affffff0"/>
    <w:qFormat/>
    <w:rsid w:val="009D680F"/>
    <w:pPr>
      <w:ind w:leftChars="200" w:left="400" w:hangingChars="200" w:hanging="200"/>
    </w:pPr>
    <w:rPr>
      <w:sz w:val="15"/>
    </w:rPr>
  </w:style>
  <w:style w:type="paragraph" w:customStyle="1" w:styleId="affffffffffff">
    <w:name w:val="标准文件_术语条一"/>
    <w:basedOn w:val="afffffffff9"/>
    <w:next w:val="affffff0"/>
    <w:qFormat/>
    <w:rsid w:val="009D680F"/>
  </w:style>
  <w:style w:type="paragraph" w:customStyle="1" w:styleId="affffffffffff0">
    <w:name w:val="标准文件_术语条二"/>
    <w:basedOn w:val="afffffffffc"/>
    <w:next w:val="affffff0"/>
    <w:qFormat/>
    <w:rsid w:val="009D680F"/>
  </w:style>
  <w:style w:type="paragraph" w:customStyle="1" w:styleId="affffffffffff1">
    <w:name w:val="标准文件_术语条三"/>
    <w:basedOn w:val="afffffffffb"/>
    <w:next w:val="affffff0"/>
    <w:qFormat/>
    <w:rsid w:val="009D680F"/>
  </w:style>
  <w:style w:type="paragraph" w:customStyle="1" w:styleId="affffffffffff2">
    <w:name w:val="标准文件_术语条四"/>
    <w:basedOn w:val="afffffffffe"/>
    <w:next w:val="affffff0"/>
    <w:qFormat/>
    <w:rsid w:val="009D680F"/>
  </w:style>
  <w:style w:type="paragraph" w:customStyle="1" w:styleId="affffffffffff3">
    <w:name w:val="标准文件_术语条五"/>
    <w:basedOn w:val="afffffffffa"/>
    <w:next w:val="affffff0"/>
    <w:qFormat/>
    <w:rsid w:val="009D680F"/>
  </w:style>
  <w:style w:type="paragraph" w:customStyle="1" w:styleId="Default">
    <w:name w:val="Default"/>
    <w:qFormat/>
    <w:rsid w:val="009D680F"/>
    <w:pPr>
      <w:widowControl w:val="0"/>
      <w:autoSpaceDE w:val="0"/>
      <w:autoSpaceDN w:val="0"/>
      <w:adjustRightInd w:val="0"/>
    </w:pPr>
    <w:rPr>
      <w:rFonts w:ascii="宋体" w:cs="宋体"/>
      <w:color w:val="000000"/>
      <w:sz w:val="24"/>
      <w:szCs w:val="24"/>
    </w:rPr>
  </w:style>
  <w:style w:type="character" w:customStyle="1" w:styleId="affffffffffff4">
    <w:name w:val="发布"/>
    <w:basedOn w:val="afff8"/>
    <w:qFormat/>
    <w:rsid w:val="009D680F"/>
    <w:rPr>
      <w:rFonts w:ascii="黑体" w:eastAsia="黑体"/>
      <w:spacing w:val="85"/>
      <w:w w:val="100"/>
      <w:position w:val="3"/>
      <w:sz w:val="28"/>
      <w:szCs w:val="28"/>
    </w:rPr>
  </w:style>
  <w:style w:type="paragraph" w:customStyle="1" w:styleId="affffffffffff5">
    <w:name w:val="段"/>
    <w:link w:val="Char0"/>
    <w:qFormat/>
    <w:rsid w:val="009D680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5"/>
    <w:qFormat/>
    <w:rsid w:val="009D680F"/>
    <w:rPr>
      <w:rFonts w:ascii="宋体" w:hAnsi="Times New Roman"/>
      <w:sz w:val="21"/>
    </w:rPr>
  </w:style>
  <w:style w:type="paragraph" w:styleId="affffffffffff6">
    <w:name w:val="List Paragraph"/>
    <w:basedOn w:val="afff7"/>
    <w:uiPriority w:val="99"/>
    <w:qFormat/>
    <w:rsid w:val="009D680F"/>
    <w:pPr>
      <w:adjustRightInd/>
      <w:spacing w:line="240" w:lineRule="auto"/>
      <w:ind w:firstLineChars="200" w:firstLine="420"/>
    </w:pPr>
    <w:rPr>
      <w:rFonts w:asciiTheme="minorHAnsi" w:hAnsiTheme="minorHAnsi" w:cstheme="minorBidi"/>
    </w:rPr>
  </w:style>
  <w:style w:type="paragraph" w:customStyle="1" w:styleId="24">
    <w:name w:val="列出段落2"/>
    <w:basedOn w:val="afff7"/>
    <w:uiPriority w:val="99"/>
    <w:qFormat/>
    <w:rsid w:val="009D680F"/>
    <w:pPr>
      <w:adjustRightInd/>
      <w:spacing w:line="240" w:lineRule="auto"/>
      <w:ind w:firstLineChars="200" w:firstLine="420"/>
    </w:pPr>
    <w:rPr>
      <w:rFonts w:asciiTheme="minorHAnsi" w:hAnsiTheme="minorHAnsi" w:cstheme="minorBidi"/>
    </w:rPr>
  </w:style>
  <w:style w:type="paragraph" w:customStyle="1" w:styleId="affffffffffff7">
    <w:name w:val="目次、标准名称标题"/>
    <w:basedOn w:val="afff7"/>
    <w:next w:val="affffffffffff5"/>
    <w:qFormat/>
    <w:rsid w:val="009D680F"/>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f8">
    <w:name w:val="章标题"/>
    <w:next w:val="affffffffffff5"/>
    <w:link w:val="Char1"/>
    <w:qFormat/>
    <w:rsid w:val="009D680F"/>
    <w:pPr>
      <w:spacing w:beforeLines="100" w:afterLines="100"/>
      <w:jc w:val="both"/>
      <w:outlineLvl w:val="1"/>
    </w:pPr>
    <w:rPr>
      <w:rFonts w:ascii="黑体" w:eastAsia="黑体" w:hAnsi="Times New Roman"/>
      <w:sz w:val="21"/>
    </w:rPr>
  </w:style>
  <w:style w:type="character" w:customStyle="1" w:styleId="Char1">
    <w:name w:val="章标题 Char"/>
    <w:link w:val="affffffffffff8"/>
    <w:qFormat/>
    <w:rsid w:val="009D680F"/>
    <w:rPr>
      <w:rFonts w:ascii="黑体" w:eastAsia="黑体" w:hAnsi="Times New Roman"/>
      <w:sz w:val="21"/>
    </w:rPr>
  </w:style>
  <w:style w:type="paragraph" w:customStyle="1" w:styleId="af2">
    <w:name w:val="二级条标题"/>
    <w:basedOn w:val="af1"/>
    <w:next w:val="affffffffffff5"/>
    <w:link w:val="affffffffffff9"/>
    <w:qFormat/>
    <w:rsid w:val="009D680F"/>
    <w:pPr>
      <w:numPr>
        <w:ilvl w:val="2"/>
      </w:numPr>
      <w:spacing w:before="50" w:after="50"/>
      <w:outlineLvl w:val="3"/>
    </w:pPr>
  </w:style>
  <w:style w:type="paragraph" w:customStyle="1" w:styleId="af1">
    <w:name w:val="一级条标题"/>
    <w:next w:val="affffffffffff5"/>
    <w:link w:val="Char10"/>
    <w:qFormat/>
    <w:rsid w:val="009D680F"/>
    <w:pPr>
      <w:numPr>
        <w:ilvl w:val="1"/>
        <w:numId w:val="7"/>
      </w:numPr>
      <w:spacing w:beforeLines="50" w:afterLines="50"/>
      <w:outlineLvl w:val="2"/>
    </w:pPr>
    <w:rPr>
      <w:rFonts w:ascii="黑体" w:eastAsia="黑体" w:hAnsi="Times New Roman"/>
      <w:sz w:val="21"/>
      <w:szCs w:val="21"/>
    </w:rPr>
  </w:style>
  <w:style w:type="character" w:customStyle="1" w:styleId="Char10">
    <w:name w:val="一级条标题 Char1"/>
    <w:link w:val="af1"/>
    <w:qFormat/>
    <w:rsid w:val="009D680F"/>
    <w:rPr>
      <w:rFonts w:ascii="黑体" w:eastAsia="黑体" w:hAnsi="Times New Roman"/>
      <w:sz w:val="21"/>
      <w:szCs w:val="21"/>
    </w:rPr>
  </w:style>
  <w:style w:type="character" w:customStyle="1" w:styleId="affffffffffff9">
    <w:name w:val="二级条标题 字符"/>
    <w:link w:val="af2"/>
    <w:qFormat/>
    <w:locked/>
    <w:rsid w:val="009D680F"/>
    <w:rPr>
      <w:rFonts w:ascii="黑体" w:eastAsia="黑体" w:hAnsi="Times New Roman"/>
      <w:sz w:val="21"/>
      <w:szCs w:val="21"/>
    </w:rPr>
  </w:style>
  <w:style w:type="paragraph" w:customStyle="1" w:styleId="affffffffffffa">
    <w:name w:val="列项——（一级）"/>
    <w:qFormat/>
    <w:rsid w:val="009D680F"/>
    <w:pPr>
      <w:widowControl w:val="0"/>
      <w:ind w:left="1588"/>
      <w:jc w:val="both"/>
    </w:pPr>
    <w:rPr>
      <w:rFonts w:ascii="宋体" w:hAnsi="Times New Roman"/>
      <w:sz w:val="21"/>
    </w:rPr>
  </w:style>
  <w:style w:type="paragraph" w:customStyle="1" w:styleId="affffffffffffb">
    <w:name w:val="标准表格"/>
    <w:basedOn w:val="afff7"/>
    <w:link w:val="affffffffffffc"/>
    <w:qFormat/>
    <w:rsid w:val="009D680F"/>
    <w:pPr>
      <w:widowControl/>
      <w:adjustRightInd/>
      <w:spacing w:line="240" w:lineRule="auto"/>
    </w:pPr>
    <w:rPr>
      <w:rFonts w:ascii="宋体" w:hAnsi="宋体"/>
      <w:kern w:val="0"/>
      <w:sz w:val="18"/>
      <w:szCs w:val="18"/>
    </w:rPr>
  </w:style>
  <w:style w:type="character" w:customStyle="1" w:styleId="affffffffffffc">
    <w:name w:val="标准表格 字符"/>
    <w:link w:val="affffffffffffb"/>
    <w:qFormat/>
    <w:rsid w:val="009D680F"/>
    <w:rPr>
      <w:rFonts w:ascii="宋体" w:hAnsi="宋体"/>
      <w:sz w:val="18"/>
      <w:szCs w:val="18"/>
    </w:rPr>
  </w:style>
  <w:style w:type="paragraph" w:customStyle="1" w:styleId="affffffffffffd">
    <w:name w:val="表格正文"/>
    <w:basedOn w:val="afff7"/>
    <w:link w:val="Char2"/>
    <w:qFormat/>
    <w:rsid w:val="009D680F"/>
    <w:pPr>
      <w:widowControl/>
      <w:adjustRightInd/>
      <w:spacing w:line="240" w:lineRule="auto"/>
    </w:pPr>
    <w:rPr>
      <w:rFonts w:ascii="Times New Roman" w:hAnsi="Times New Roman"/>
      <w:kern w:val="0"/>
      <w:sz w:val="18"/>
      <w:szCs w:val="18"/>
    </w:rPr>
  </w:style>
  <w:style w:type="character" w:customStyle="1" w:styleId="Char2">
    <w:name w:val="表格正文 Char"/>
    <w:link w:val="affffffffffffd"/>
    <w:qFormat/>
    <w:rsid w:val="009D680F"/>
    <w:rPr>
      <w:rFonts w:ascii="Times New Roman" w:hAnsi="Times New Roman"/>
      <w:sz w:val="18"/>
      <w:szCs w:val="18"/>
    </w:rPr>
  </w:style>
  <w:style w:type="paragraph" w:customStyle="1" w:styleId="affffffffffffe">
    <w:name w:val="表格头"/>
    <w:basedOn w:val="affffffffffffd"/>
    <w:link w:val="Char3"/>
    <w:qFormat/>
    <w:rsid w:val="009D680F"/>
    <w:pPr>
      <w:jc w:val="center"/>
    </w:pPr>
    <w:rPr>
      <w:b/>
      <w:bCs/>
    </w:rPr>
  </w:style>
  <w:style w:type="character" w:customStyle="1" w:styleId="Char3">
    <w:name w:val="表格头 Char"/>
    <w:link w:val="affffffffffffe"/>
    <w:qFormat/>
    <w:rsid w:val="009D680F"/>
    <w:rPr>
      <w:rFonts w:ascii="Times New Roman" w:hAnsi="Times New Roman"/>
      <w:b/>
      <w:bCs/>
      <w:sz w:val="18"/>
      <w:szCs w:val="18"/>
    </w:rPr>
  </w:style>
  <w:style w:type="paragraph" w:customStyle="1" w:styleId="afffffffffffff">
    <w:name w:val="表格序号"/>
    <w:basedOn w:val="afffc"/>
    <w:link w:val="Char4"/>
    <w:qFormat/>
    <w:rsid w:val="009D680F"/>
    <w:pPr>
      <w:adjustRightInd/>
      <w:spacing w:beforeLines="50" w:line="360" w:lineRule="auto"/>
      <w:jc w:val="center"/>
    </w:pPr>
    <w:rPr>
      <w:rFonts w:ascii="黑体" w:hAnsi="黑体" w:cs="Arial"/>
      <w:sz w:val="18"/>
    </w:rPr>
  </w:style>
  <w:style w:type="character" w:customStyle="1" w:styleId="Char4">
    <w:name w:val="表格序号 Char"/>
    <w:link w:val="afffffffffffff"/>
    <w:qFormat/>
    <w:rsid w:val="009D680F"/>
    <w:rPr>
      <w:rFonts w:ascii="黑体" w:eastAsia="黑体" w:hAnsi="黑体" w:cs="Arial"/>
      <w:kern w:val="2"/>
      <w:sz w:val="18"/>
    </w:rPr>
  </w:style>
  <w:style w:type="character" w:customStyle="1" w:styleId="Char5">
    <w:name w:val="二级条标题 Char"/>
    <w:qFormat/>
    <w:rsid w:val="009D680F"/>
    <w:rPr>
      <w:rFonts w:ascii="黑体" w:eastAsia="黑体"/>
      <w:sz w:val="21"/>
      <w:szCs w:val="21"/>
    </w:rPr>
  </w:style>
  <w:style w:type="character" w:customStyle="1" w:styleId="Char6">
    <w:name w:val="一级条标题 Char"/>
    <w:qFormat/>
    <w:rsid w:val="009D680F"/>
    <w:rPr>
      <w:rFonts w:ascii="黑体" w:eastAsia="黑体"/>
      <w:sz w:val="21"/>
      <w:szCs w:val="21"/>
    </w:rPr>
  </w:style>
  <w:style w:type="character" w:customStyle="1" w:styleId="affff">
    <w:name w:val="批注文字 字符"/>
    <w:basedOn w:val="afff8"/>
    <w:link w:val="afffe"/>
    <w:uiPriority w:val="99"/>
    <w:semiHidden/>
    <w:qFormat/>
    <w:rsid w:val="009D680F"/>
    <w:rPr>
      <w:kern w:val="2"/>
      <w:sz w:val="21"/>
      <w:szCs w:val="21"/>
    </w:rPr>
  </w:style>
  <w:style w:type="character" w:customStyle="1" w:styleId="affffe">
    <w:name w:val="批注主题 字符"/>
    <w:basedOn w:val="affff"/>
    <w:link w:val="affffd"/>
    <w:qFormat/>
    <w:rsid w:val="009D680F"/>
    <w:rPr>
      <w:rFonts w:ascii="Times New Roman" w:hAnsi="Times New Roman"/>
      <w:b/>
      <w:bCs/>
      <w:kern w:val="2"/>
      <w:sz w:val="21"/>
      <w:szCs w:val="24"/>
    </w:rPr>
  </w:style>
  <w:style w:type="character" w:customStyle="1" w:styleId="afffd">
    <w:name w:val="题注 字符"/>
    <w:link w:val="afffc"/>
    <w:qFormat/>
    <w:rsid w:val="009D680F"/>
    <w:rPr>
      <w:rFonts w:asciiTheme="majorHAnsi" w:eastAsia="黑体" w:hAnsiTheme="majorHAnsi" w:cstheme="majorBidi"/>
      <w:kern w:val="2"/>
    </w:rPr>
  </w:style>
  <w:style w:type="character" w:customStyle="1" w:styleId="afffff0">
    <w:name w:val="正文文本首行缩进 字符"/>
    <w:basedOn w:val="affff1"/>
    <w:link w:val="afffff"/>
    <w:semiHidden/>
    <w:rsid w:val="009D680F"/>
    <w:rPr>
      <w:rFonts w:ascii="Times New Roman" w:eastAsia="宋体" w:hAnsi="Times New Roman" w:cs="Times New Roman"/>
      <w:kern w:val="2"/>
      <w:sz w:val="21"/>
      <w:szCs w:val="21"/>
    </w:rPr>
  </w:style>
  <w:style w:type="paragraph" w:styleId="afffffffffffff0">
    <w:name w:val="Document Map"/>
    <w:basedOn w:val="afff7"/>
    <w:link w:val="afffffffffffff1"/>
    <w:uiPriority w:val="99"/>
    <w:semiHidden/>
    <w:unhideWhenUsed/>
    <w:rsid w:val="00FD74FC"/>
    <w:rPr>
      <w:rFonts w:ascii="宋体"/>
      <w:sz w:val="18"/>
      <w:szCs w:val="18"/>
    </w:rPr>
  </w:style>
  <w:style w:type="character" w:customStyle="1" w:styleId="afffffffffffff1">
    <w:name w:val="文档结构图 字符"/>
    <w:basedOn w:val="afff8"/>
    <w:link w:val="afffffffffffff0"/>
    <w:uiPriority w:val="99"/>
    <w:semiHidden/>
    <w:rsid w:val="00FD74FC"/>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6A7C76BCB440DBAB7620FED4EDCD79"/>
        <w:category>
          <w:name w:val="常规"/>
          <w:gallery w:val="placeholder"/>
        </w:category>
        <w:types>
          <w:type w:val="bbPlcHdr"/>
        </w:types>
        <w:behaviors>
          <w:behavior w:val="content"/>
        </w:behaviors>
        <w:guid w:val="{8893269D-215C-4932-94B5-17E089CEF47A}"/>
      </w:docPartPr>
      <w:docPartBody>
        <w:p w:rsidR="00EE7E7B" w:rsidRDefault="00EE7E7B">
          <w:pPr>
            <w:pStyle w:val="006A7C76BCB440DBAB7620FED4EDCD79"/>
            <w:rPr>
              <w:rFonts w:hint="eastAsia"/>
            </w:rPr>
          </w:pPr>
          <w:r>
            <w:rPr>
              <w:rStyle w:val="a3"/>
              <w:rFonts w:hint="eastAsia"/>
            </w:rPr>
            <w:t>单击或点击此处输入文字。</w:t>
          </w:r>
        </w:p>
      </w:docPartBody>
    </w:docPart>
    <w:docPart>
      <w:docPartPr>
        <w:name w:val="2D80E7BF42CE4D44AE49E43F6917E930"/>
        <w:category>
          <w:name w:val="常规"/>
          <w:gallery w:val="placeholder"/>
        </w:category>
        <w:types>
          <w:type w:val="bbPlcHdr"/>
        </w:types>
        <w:behaviors>
          <w:behavior w:val="content"/>
        </w:behaviors>
        <w:guid w:val="{F762B648-2A8B-485E-B0AB-027E20B93266}"/>
      </w:docPartPr>
      <w:docPartBody>
        <w:p w:rsidR="00EE7E7B" w:rsidRDefault="00EE7E7B">
          <w:pPr>
            <w:pStyle w:val="2D80E7BF42CE4D44AE49E43F6917E930"/>
            <w:rPr>
              <w:rFonts w:hint="eastAsia"/>
            </w:rPr>
          </w:pPr>
          <w:r>
            <w:rPr>
              <w:rStyle w:val="a3"/>
              <w:rFonts w:hint="eastAsia"/>
            </w:rPr>
            <w:t>选择一项。</w:t>
          </w:r>
        </w:p>
      </w:docPartBody>
    </w:docPart>
    <w:docPart>
      <w:docPartPr>
        <w:name w:val="A92CC6F4673C40D9AE8C4861FDFA7C8B"/>
        <w:category>
          <w:name w:val="常规"/>
          <w:gallery w:val="placeholder"/>
        </w:category>
        <w:types>
          <w:type w:val="bbPlcHdr"/>
        </w:types>
        <w:behaviors>
          <w:behavior w:val="content"/>
        </w:behaviors>
        <w:guid w:val="{4E01D399-5FF7-4C4D-8EAB-FCD4E56E8726}"/>
      </w:docPartPr>
      <w:docPartBody>
        <w:p w:rsidR="00EE7E7B" w:rsidRDefault="00EE7E7B">
          <w:pPr>
            <w:pStyle w:val="A92CC6F4673C40D9AE8C4861FDFA7C8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63AD2"/>
    <w:rsid w:val="00063AD2"/>
    <w:rsid w:val="000922E8"/>
    <w:rsid w:val="000B3B48"/>
    <w:rsid w:val="001E4762"/>
    <w:rsid w:val="00214746"/>
    <w:rsid w:val="00257CC5"/>
    <w:rsid w:val="0026341D"/>
    <w:rsid w:val="002916CD"/>
    <w:rsid w:val="002A1F61"/>
    <w:rsid w:val="0032154F"/>
    <w:rsid w:val="003448EA"/>
    <w:rsid w:val="003F7366"/>
    <w:rsid w:val="003F7D1D"/>
    <w:rsid w:val="004048C8"/>
    <w:rsid w:val="00446155"/>
    <w:rsid w:val="004905DE"/>
    <w:rsid w:val="004A2D74"/>
    <w:rsid w:val="004F1130"/>
    <w:rsid w:val="005A6206"/>
    <w:rsid w:val="005A6DCC"/>
    <w:rsid w:val="005A79AE"/>
    <w:rsid w:val="005E2D1E"/>
    <w:rsid w:val="005E5865"/>
    <w:rsid w:val="00611561"/>
    <w:rsid w:val="00686D7D"/>
    <w:rsid w:val="006907CE"/>
    <w:rsid w:val="006E561B"/>
    <w:rsid w:val="007155E4"/>
    <w:rsid w:val="00725915"/>
    <w:rsid w:val="00733827"/>
    <w:rsid w:val="007463CB"/>
    <w:rsid w:val="007823F5"/>
    <w:rsid w:val="00786C51"/>
    <w:rsid w:val="007C726A"/>
    <w:rsid w:val="007D59F6"/>
    <w:rsid w:val="00813C92"/>
    <w:rsid w:val="00901492"/>
    <w:rsid w:val="00922E28"/>
    <w:rsid w:val="009E4B8C"/>
    <w:rsid w:val="009E5D38"/>
    <w:rsid w:val="00A0794B"/>
    <w:rsid w:val="00A22334"/>
    <w:rsid w:val="00A83043"/>
    <w:rsid w:val="00AB740A"/>
    <w:rsid w:val="00AD735C"/>
    <w:rsid w:val="00B46E84"/>
    <w:rsid w:val="00B603F1"/>
    <w:rsid w:val="00B61073"/>
    <w:rsid w:val="00C00647"/>
    <w:rsid w:val="00C76113"/>
    <w:rsid w:val="00CC6135"/>
    <w:rsid w:val="00D204E3"/>
    <w:rsid w:val="00E15E59"/>
    <w:rsid w:val="00E50A48"/>
    <w:rsid w:val="00EA38C8"/>
    <w:rsid w:val="00EB03D5"/>
    <w:rsid w:val="00EC5E08"/>
    <w:rsid w:val="00EE7E7B"/>
    <w:rsid w:val="00F06B2F"/>
    <w:rsid w:val="00F34CBF"/>
    <w:rsid w:val="00F576FA"/>
    <w:rsid w:val="00F71419"/>
    <w:rsid w:val="00FD6D9F"/>
    <w:rsid w:val="00FE1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7E7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E7E7B"/>
    <w:rPr>
      <w:color w:val="808080"/>
    </w:rPr>
  </w:style>
  <w:style w:type="paragraph" w:customStyle="1" w:styleId="006A7C76BCB440DBAB7620FED4EDCD79">
    <w:name w:val="006A7C76BCB440DBAB7620FED4EDCD79"/>
    <w:rsid w:val="00EE7E7B"/>
    <w:pPr>
      <w:widowControl w:val="0"/>
      <w:jc w:val="both"/>
    </w:pPr>
    <w:rPr>
      <w:kern w:val="2"/>
      <w:sz w:val="21"/>
      <w:szCs w:val="22"/>
    </w:rPr>
  </w:style>
  <w:style w:type="paragraph" w:customStyle="1" w:styleId="2D80E7BF42CE4D44AE49E43F6917E930">
    <w:name w:val="2D80E7BF42CE4D44AE49E43F6917E930"/>
    <w:rsid w:val="00EE7E7B"/>
    <w:pPr>
      <w:widowControl w:val="0"/>
      <w:jc w:val="both"/>
    </w:pPr>
    <w:rPr>
      <w:kern w:val="2"/>
      <w:sz w:val="21"/>
      <w:szCs w:val="22"/>
    </w:rPr>
  </w:style>
  <w:style w:type="paragraph" w:customStyle="1" w:styleId="A92CC6F4673C40D9AE8C4861FDFA7C8B">
    <w:name w:val="A92CC6F4673C40D9AE8C4861FDFA7C8B"/>
    <w:rsid w:val="00EE7E7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A42315F7-F510-4B5D-9142-D8283FEE30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86</TotalTime>
  <Pages>12</Pages>
  <Words>781</Words>
  <Characters>4455</Characters>
  <Application>Microsoft Office Word</Application>
  <DocSecurity>0</DocSecurity>
  <Lines>37</Lines>
  <Paragraphs>10</Paragraphs>
  <ScaleCrop>false</ScaleCrop>
  <Company>PCMI</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Digital</dc:creator>
  <dc:description>&lt;config cover="true" show_menu="true" version="1.0.0" doctype="SDKXY"&gt;_x000d_
&lt;/config&gt;</dc:description>
  <cp:lastModifiedBy>yuan yuan</cp:lastModifiedBy>
  <cp:revision>182</cp:revision>
  <cp:lastPrinted>2020-08-30T10:00:00Z</cp:lastPrinted>
  <dcterms:created xsi:type="dcterms:W3CDTF">2022-05-10T01:56:00Z</dcterms:created>
  <dcterms:modified xsi:type="dcterms:W3CDTF">2024-09-24T02:00:00Z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2052-11.8.2.11718</vt:lpwstr>
  </property>
  <property fmtid="{D5CDD505-2E9C-101B-9397-08002B2CF9AE}" pid="16" name="ICV">
    <vt:lpwstr>9834035ED7B54510B07A5A3043B31812_12</vt:lpwstr>
  </property>
</Properties>
</file>